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00aa71067456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claim of the first truth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animals and even nonliving things connected to worship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evidence from the rest of creation is used besides human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gifts in the universe function in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who are the highest responders to divinity?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judgment does the passage make after listing these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reason does the passage give for the Qur’an’s strong rejection of polytheism?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polytheism with forgetting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inferred about shirk from the logic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Qur’an’s warning about Hell mentioned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how does human nature relate to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evidence from human life is used to support this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act as reasons for people to thank, praise, and worship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the way living creatures and even nonliving things fulfill their essential tasks as a form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carrying out of their built-in roles is presented as a kind of worship through obedience to what they were made to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true worship belongs only to Allah and that absolute divinity cannot be shared with anyone else.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polytheism as a turning away from the true object of worship toward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rejects polytheism so strongly because associating partners with Allah clashes directly with the truth of absolute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judges that they clearly establish the reality and supremacy of one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Conscious and living beings, especially human beings, are the highest responders.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uses the fact that different kinds of people are naturally drawn to worship in ways that fit their created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nature is described as leading different groups of people toward forms of worship suited to how they were created.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emphasizes how seriously Islam treats associating partners with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Shirk is not just a mistaken belief; it misdirects the deepest response of the human heart away from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activities of creatures and even lifeless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about the entire cosmos is implied by the examples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spiritual sources are said to confirm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might people be at risk of forgetting their true object of worship,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Allah’s being unseen mentioned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cause-and-effect relationship is described between receiving favors and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the purpose of human thankfulness?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Give a brief summary of the argument in your own words.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title is given to the truth explained in this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worship done by different groups of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ordinary blessings connected to belief in one God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 blessings and gifts play in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supreme-sign-p75-2nd-chapter-1st-stopping-place-absolute-divinity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Allah is unseen, so people may quickly become distracted and turn toward other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says revelation, inspiration, and spiritual manifestations confirm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whole universe is shown as directing attention toward the worship of one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fulfilling their essential roles is treated as a kind of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The passage argues that all kinds of worship, blessings, and spiritual testimony point to Allah alone, so giving worship to anyone else goes against the truth of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purpose is to return to Allah through worship and recognition of His favors.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Receiving blessings can make people feel grateful, and that gratitude should lead them to worship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why people can be vulnerable to forgetting Him if they let other things capture their attention.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stir people to gratitude, praise, and worship, pointing them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pushing people toward thankfulness and praise, which should lead to worship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their worship follows their natural disposition.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called absolute divinity.</w:t>
            </w:r>
          </w:p>
        </w:tc>
      </w:tr>
    </w:tbl>
  </w:body>
</w:document>
</file>