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1a0eababf458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that principle applied to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pattern in the created world is used to explain the idea of degrees?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are there no levels or degrees in Divine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obstacles in relation to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does the passage make to help the reader understand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happen, according to the passage, if Divine unity were denied?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present reality of the natural world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abundance of fruits, flowers, trees, and animals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does the First Mystery make about Allah’s power and His Essence?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basic rule about opposites is used to support that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truth specifically linked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no opposite, weakness, or deficiency can enter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Things show higher and lower levels when opposing qualities affect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power is essential to Allah, powerlessness can never be part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is essential to His Being, so weakness cannot touch it, and nothing is hard for Him to create.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Precious and beautifully made living things appear everywhere in abundance, speed, and order before our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Creation would become extremely difficult, and things would lose much of their beauty and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the final resurrection, springtime, a tree, and a flower as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Obstacles cannot stop it or make any act of creation harder.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power belongs essentially to Allah, helplessness can never approach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essential reality cannot contain its direct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Allah’s power belongs essentially to His Essence and is not something separate or borrowed.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abundance, along with their value and beauty, shows that they are created by limitless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Divine power has no degrees, what does that mean for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difficulty in relation to Allah’s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answer someone who thinks resurrection is too hard to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Divine unity play in making creation understandable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the world be like if Divine unity were not the truth,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features of living things are paired together in the final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principle does the passage begin with about something that is essential?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support this lesson through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differences in levels, like stronger and weaker forms of something?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First Mystery, what makes Divine power different from created forms of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lesson taught in this passage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truth does the First Mystery try to make clear?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unity explains how many valuable and complex things can be created easily, quickly, and in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Allah brings about resurrection as easily as He brings a flower or spring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 created thing is hard for Him, and no barrier can stand against His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Allah creates all things without strain, and no task is harder than another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an essence cannot admit its opposite without becoming contradictory and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quality truly belongs to a thing’s essence, its opposite cannot be part of that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great value is paired with their abundance, and their fine artistry is paired with their quick and easy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Creation would become difficult, delayed, and stripped of much of its fine artistry.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has no weakness, no levels of deficiency, and no difficulty in creating anything.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is inseparable from His Essence, so weakness can never belong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power is essential, complete, and untouched by weakness or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such levels appear when an opposite mixes in, like darkness with light or cold with heat.</w:t>
            </w:r>
          </w:p>
        </w:tc>
      </w:tr>
    </w:tbl>
  </w:body>
</w:document>
</file>