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2b4faeefe4f5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title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traveler asking the universe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verse say people do not understand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begin with the heavens?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big questions does the traveler ask about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sky seem to say to the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heavenly bodies not do, even though they move quickly?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the way everything in the heavens is managed?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for the moving heavenly bodies?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main idea do these signs in the heavens teach the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passage, what is the traveler trying to find 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verse, how much of creation praises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clearly point to Allah and people look at them with wonder.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all things praise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Supreme Sign.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managed all at once, strongly, and without mistakes.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do not crash into each 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look at it for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made it and who rules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his Maker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is powerful, wise, and in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well-ordered army.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many people feel when they look at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is the world described for the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beautiful part of the sky is especially noticed?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some heavenly bodies compared to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shows that their movement is controlled and not wild?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that the sun and moon do not rebel?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the earth that changes what we see in the sky?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all this order help the traveler understand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person is the main figure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Qur’an verse say about things in the heavens and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the verse, what part of creation does the passage focus on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some ways the world is described to the traveler?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supreme-sign-p10-the-testimony-of-the-heavens-1st-degree-the-heavens-as-the-page-of-divine-unity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Some are much heavier than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stars.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Like a place of welcome, learning, and careful planning.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Wonder and joy.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has great power, wisdom, and rule over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earth turns.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obey the jobs given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keep their order and do not collide.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Like a feast, an exhibit, a camp, a playground, and a school.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heavens.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all glorify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traveler who asks questions.</w:t>
            </w:r>
          </w:p>
        </w:tc>
      </w:tr>
    </w:tbl>
  </w:body>
</w:document>
</file>