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29f49212e403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invites the traveler to stop looking far away and pay attention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help us imagine the earth moving?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Name one thing the earth’s motion measures 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teach us about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page does he choose to examine?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many kinds of living creatures in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living things treated after they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earth in spring after it looked dead?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special care is mentioned for infants?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spring page show after the earth’s dead-looking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earth call the traveler back from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first notice about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made to support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spinning dervish.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earth does.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comes back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fed and cared for kindly.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forms appear from simple material.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spring page.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two movements.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him what he is looking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New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Milk is prepared for them through their mothers.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repeating patterns come from these motions?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earth’s steady travel in space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see on every page of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what do many living forms come out?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Where are spring supplies said to come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simple beginnings can become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understand the earth is saying through all its pages?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stop studying when the earth speaks to him?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those “pages”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helps us think of the earth as serving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earth called a great 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the traveler looks at the earth like pages, what does he notice on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supreme-sign-p16-the-globe-of-the-earth-its-journey-and-the-proofs-of-mercy-on-the-page-of-spring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Simple matter.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signs showing its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Balance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Days, years, and seasons.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heavens and space.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Allah is worthy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Roots, seeds, and drops of liquid.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an unseen treasury.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signs pointing to the Lord of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carries many things needed for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great ship carrying supplies.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signs and works seen on the earth.</w:t>
            </w:r>
          </w:p>
        </w:tc>
      </w:tr>
    </w:tbl>
  </w:body>
</w:document>
</file>