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0586388fb45a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working together to show that Allah is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belief are they united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earth shown as quiet or as giving a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body parts are mentioned after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their limbs and body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forming with wisdom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measuring and shaping?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two starting points named for animal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group in the passage gives one shared witness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those three truths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earth compared to a person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animals, what other creatures are named with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limbs, organs, and other body tools.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shown as giving a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One and there is no god but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kinds of animals and birds.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Eggs and tiny drops of sperm.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These are done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gives each creature the right shape in a wise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complete and meaningful.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it is like one great speaker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lead to the truth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animal species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point to next about how creatures are made different?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the many animal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giving each creature its own look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teach randomness or careful planning?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three truths all join to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big earth-picture saying?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in the traveler’s heart and mind when he saw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things are named as praising and showing signs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something is orderly and balanced, what does that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creatures are made by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inside animals are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truths work together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Careful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creates with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 in so many kinds without limit.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gives each one its own special look.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Animals and birds.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understood it very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message of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Truths about creating, making things different, and shaping wisely.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senses and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chooses to make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made wisely.</w:t>
            </w:r>
          </w:p>
        </w:tc>
      </w:tr>
    </w:tbl>
  </w:body>
</w:document>
</file>