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9807bd25e3486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traveler want after leaving the classroom?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Were only a few guides there, or very many?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invited him into the next gathering?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these guides have in common?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supreme-sign-p30-the-saints-and-spiritual-guides-the-concordance-of-unveiling-and-wonderworking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beloved messenger’s way gave shade to their journey?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things in the passage supported their declaration?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Even though the saints had different ways, what was the same?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example from nature helps explain this idea?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supreme-sign-p30-the-saints-and-spiritual-guides-the-concordance-of-unveiling-and-wonderworking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big idea does the traveler understand from the agreement of so many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Say the main message of the passage in one short sentence.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From what level of faith did the traveler want to move higher?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certainty did he want to reach?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supreme-sign-p30-the-saints-and-spiritual-guides-the-concordance-of-unveiling-and-wonderworking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were all seeking truth through the Prophetic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Spiritual teachers invited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Very many were there.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wanted his faith to grow stronger and clearer.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passage uses sunlight and its colors.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all agreed about Allah’s existence and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spiritual discoveries and their wondrous gifts supported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way of Prophet Muhammad, peace be upon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wanted a higher kind of certainty, like seeing the truth more clearly.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wanted to go from knowing with certainty to seeing with certainty.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Many righteous people agreed that Allah alone is truly worthy of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understands that the truth about Allah is shining clearly.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were the people he met next?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was their goal?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were the holy guides declaring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picture is used to help explain the saints’ many different ways?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supreme-sign-p30-the-saints-and-spiritual-guides-the-concordance-of-unveiling-and-wonderworking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can we learn from the fact that they all agreed?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 different paths always mean different beliefs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is brighter than daylight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was greater than the saints’ witness alone?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supreme-sign-p30-the-saints-and-spiritual-guides-the-concordance-of-unveiling-and-wonderworking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After leaving the classroom, what did the traveler deeply hope to see?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gathered there?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main belief were they all announcing?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Did he go to a lonely place or a gathering place?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supreme-sign-p30-the-saints-and-spiritual-guides-the-concordance-of-unveiling-and-wonderworking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passage compares them to many colors of light.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were declaring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goal was to reach truth with clear certainty.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met many saintly guides.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shared agreement of prophets, scholars, and saints together was greater.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joined agreement of prophets, scholars, and saints is described that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No. Their paths were different, but their belief about Allah was the same.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We can learn that the truth they saw was very clear and strong.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went to a gathering place.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were announcing that Allah must exist and that He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Spiritual guides and saintly people gathered there.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hoped to see the light of faith becoming stronger and growing.</w:t>
            </w:r>
          </w:p>
        </w:tc>
      </w:tr>
    </w:tbl>
  </w:body>
</w:document>
</file>