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f9451fd7f470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Allah speaks to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people want very much,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show how strong this proof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this, what did the traveler look at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higher in rank: revelation or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inspiration usually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Allah speaks through revelation, which great titles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big difference between revelation and inspiration in the second difference?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Allah’s words by using the sea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human feelings and needs are listed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is described as very anxious and needy?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heavenly messages agree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Light from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want to find their Lord and Master.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people are weak, needy, worried, and looking for their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Revelation is pure and special, but inspiration is more general and mixed in different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Sustainer of all worlds and Creator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More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Revelation.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beings who seek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Weakness, wanting things, need, worry about later, love,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words are so many that the sea could not finish writing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learning this, what did the traveler understand about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revelation usually arrive?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use a king as an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inspiration different from that?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ocean picture help us imagine?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kind of people does Allah speak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names for Allah are people trying to find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do they prove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study after revelation was discussed?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way inspiration is like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usually stands between Allah’s message and the prophet in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story example, what does a king sometimes use to send an important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supreme-sign-p37-the-world-of-the-unseen-2-differences-between-inspiration-and-revelation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more common and comes in many kinds.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help explain two ways of speaking.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true and has some likeness to revelation.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exists and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Lord and their Master.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who are needy, loving, worshipping, and searching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Allah’s words are beyond counting.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trusted official or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Both are forms of speech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Inspiration.</w:t>
            </w:r>
          </w:p>
        </w:tc>
      </w:tr>
    </w:tbl>
  </w:body>
</w:document>
</file>