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1779ccf88489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second truth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divine speech described as small and limited or endless?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Since speech shows a speaker, what does divine speech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book gives the brightest proof of all those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mentioned as bearing witness with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call Allah’s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one doing-word in the list of Allah’s actions.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note, what do the truths in the nineteen degrees indicate through their existence and presence?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note separate unity and necessity completely?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main topic begins in this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that example, what becomes ink?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what does Allah’s speech become a testimony for?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Allah is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described as endless.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about Allah’s divine speech.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indicate necessary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Bringing into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Beautiful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angels and the people of knowledge.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 Allah’s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sea becomes ink.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truth about Allah’s speech begins.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Each proves the other.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not stop to explain all of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enough for the traveler who stopped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points to Allah’s necessary existence in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one action that shows planning and care.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virtues go together with those acts?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second chapter, what do they prove more openly?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special truth is named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Whose words are being spoken about in that 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proofs are said to be powerful examples of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written sources are also named as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verse add to the earlier proofs?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two names of Allah are given at the end of that 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supreme-sign-p73-direct-knowledge-of-allah-19th-degree-2nd-truth-divine-speech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Regulating.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necessarily existent essence does.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verse’s lights and mysteries.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 full explanation is in other sections.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Lord’s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of divine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Divine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Will, power, choice, wisdom, purpose, mercy, order, and balance.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Mighty and the Wise.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adds its own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Sacred and heavenly books.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Revelation and inspiration.</w:t>
            </w:r>
          </w:p>
        </w:tc>
      </w:tr>
    </w:tbl>
  </w:body>
</w:document>
</file>