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268b6601b46a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traveler begin a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want to find with great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did the traveler speak to before starting the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had the traveler traveled in his mind before this new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 asking all things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first stopping-place, how many holy truths did they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were those four truths seen to be working?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those four truths clearly require?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was sent to the world to gain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traveler look in every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traveler only look at one small part of creation or all of it in his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reaching certainty about necessary existence, what did he want to learn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had traveled through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spoke to his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find his Creator and know Allah for 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see the proofs that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required the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seen over all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saw 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asking about his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learn the proofs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looked at all of it in his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wanted to seek his Lord and find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traveler was sent.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went together on this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at the first stopping-place?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belief do those truths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notice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traveler’s purpose in being sent to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traveler make his search through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he trying to learn from everything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name is used for Allah in this passage when speaking about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say to begin the next part of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special about the new journey compared with the earlier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they started together, where did they first stop?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is the main person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noticed four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support believing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saw four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traveler and his intellect went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described as the Necessarily Existent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trying to learn about his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made the journey in his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purpose was to reach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a traveler looking for faith and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stopped at the first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journey focused on proofs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called his intellect to come along.</w:t>
            </w:r>
          </w:p>
        </w:tc>
      </w:tr>
    </w:tbl>
  </w:body>
</w:document>
</file>