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e0297718d4e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point of the passage about one apple?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big things are mentioned as being under Allah’s control in order for fruit to reach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connect a single apple to the whole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the earth is like a garden for the apple?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compare the universe to when speaking about where the apple is produced?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 spring and summer help in the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is taught by saying the same mark is found on all fruits, plants,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described as the true Owner and Maker of the apple?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every fruit is a “seal of unity”?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last sentence strengthen the message of Allah’s oneness?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can an apple be explained by a small, separate cause only?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changing seasons important in the argument?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 earth is the wide place where the apple and other living things are grown and cared for.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 apple depends on a huge system in the world, not just on itself alone.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seasons, the day and night cycle, and the turning of the earth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one apple shows that its true Giver must be the Creator Who controls the whole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majestic and beautiful Creator of all living things and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all come from the same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shown as the times when the fruit grows and becomes ready.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compares the universe to a tree and to a book.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help bring different foods at the right times, showing wise planning.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No. It needs the work of the One Who runs the whole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that every fruit gives its own witness, so the signs of unity are many and repeated.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fruit points to one Creator and is a sign that creation comes from Him alone.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given of the earth when people receive fruits from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can be seen on the apple itself?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other apples, fruits, plants, and animals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If one Being made the apple, what else must also belong to Him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relationship does the passage give between the apple and other creatures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meant by calling fruit a “seal”?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lesson a student should take from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final idea of the passage, what does every fruit announce?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everyday object is used in the passage to teach a big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big truth does the apple teach?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speak about night and day turning one after another?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earth described in a way that sounds like travel and delivery?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supreme-sign-p111-3rd-stopping-place-4th-truth-the-seal-of-unity-in-the-manifestation-of-the-compassionate-and-the-provider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earth, the seasons, the larger world, and the creatures connected with the apple must also belong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the same kind of sign appears on all of them, so they have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there are signs of wise design, mercy, and neediness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earth is pictured like a ship carrying goods to needy guests.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 fruit announces Allah’s unity and points back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Small blessings like fruit should lead us to recognize Allah’s power, wisdom, mercy,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fruit is like a mark of ownership that points to its true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they are like its companions and related fellow-creatures.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like a loaded ship bringing food to those who need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show that even the giving of fruit depends on the order of the whole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alone is the Maker and Provider.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An apple is used.</w:t>
            </w:r>
          </w:p>
        </w:tc>
      </w:tr>
    </w:tbl>
  </w:body>
</w:document>
</file>