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49a8d16d33410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 people being told to do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say people should look up at these events in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being “left on your own”?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passage, do the events in the atmosphere happen for no reason or for a purpose?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gives each event its job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parts of the atmosphere are named as giving a strong witness to the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hearing this witness, what does the traveler say?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idea about Allah is strongly supported by the atmosphere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way the atmosphere gives its witness?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sky events show about the Being behind them?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sky events: random or guided?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role of each event in the atmosphere?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happen for a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people are not without care, and the events in the sky are not without control either.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these events show the power and actions of the One who wants to be known.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told to raise their heads and notice the amazing works happening above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truly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says that he believes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winds, the rain coming down, and the management of events in the sky.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supremely wise planner gives each one its task.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is made to carry out its own special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guided and managed.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He is active, powerful, and makes Himself known through His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a broad, complete, and clearly seen witness through the order and control within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ruler or manager is in charge of these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three things in the passage that help form this testimony from the atmosphere.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effect does this testimony have on the traveler?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important truth does the traveler understand from the atmosphere’s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testimony of the atmosphere called observable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truth about Allah is stated in the traveler’s understanding?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they invited to notice instead?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the sky events having an owner?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having a “master and a purpose” tell us about these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tasks of the sky events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qualities are shown by the one who directs these events?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combined signs lead the traveler to his conclusion?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supreme-sign-p15-the-atmosphere-admonition-through-atmospheric-events-and-the-result-i-believe-in-allah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understands Allah’s necessary existence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leads him to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winds, the falling rain, and the ordering of what happens in the air.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who is perfectly wise in arranging and directing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these events belong to a master who controls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invited to notice the wonderful actions taking place in the sky.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necessarily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its order, control, and actions can be seen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movement of the winds, the sending down of rain, and the running of events in the atmosphere.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Wisdom, power, and careful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Each one has its own particular duty to fulfill.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they are not meaningless but planned and useful.</w:t>
            </w:r>
          </w:p>
        </w:tc>
      </w:tr>
    </w:tbl>
  </w:body>
</w:document>
</file>