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44e419fbd458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words are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numbered part is named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Does the target passage point to a beginning, middle, or later part in a list?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number word appears in the target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supreme-sign-p36-the-world-of-the-unseen-5-truths-of-revelation-5th-samadanic-intimations-and-the-final-proof-of-revelation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supreme-sign-p36-the-world-of-the-unseen-5-truths-of-revelation-5th-samadanic-intimations-and-the-final-proof-of-revelation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supreme-sign-p36-the-world-of-the-unseen-5-truths-of-revelation-5th-samadanic-intimations-and-the-final-proof-of-revelation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supreme-sign-p36-the-world-of-the-unseen-5-truths-of-revelation-5th-samadanic-intimations-and-the-final-proof-of-revelation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parts are counted in order, what place does the target passage mention?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supreme-sign-p36-the-world-of-the-unseen-5-truths-of-revelation-5th-samadanic-intimations-and-the-final-proof-of-revelation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supreme-sign-p36-the-world-of-the-unseen-5-truths-of-revelation-5th-samadanic-intimations-and-the-final-proof-of-revelation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supreme-sign-p36-the-world-of-the-unseen-5-truths-of-revelation-5th-samadanic-intimations-and-the-final-proof-of-revelation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supreme-sign-p36-the-world-of-the-unseen-5-truths-of-revelation-5th-samadanic-intimations-and-the-final-proof-of-revelation</w:t>
            </w:r>
          </w:p>
        </w:tc>
      </w:tr>
    </w:tbl>
    <w:p>
      <w:r>
        <w:br w:type="page"/>
      </w:r>
    </w:p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number word is “Fifth.”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points to a later part in a list, the fifth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names the fifth part.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words are “The Fifth.”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mentions the fifth place.</w:t>
            </w:r>
          </w:p>
        </w:tc>
      </w:tr>
    </w:tbl>
  </w:body>
</w:document>
</file>