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260bc1c884bb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is spring compared to in relation to life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significance of the few weeks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short time span of a few weeks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things are given to each species in this great army of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saying these things are given without mistake or delay?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confusion and omission in this process?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this happens within perfect lordship, rule,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announced on that page of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 strong one-sentence inference from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 is used in the passage as evidence for revival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way life returns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focus on both large numbers and careful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receives food, means of defense, special clothing or appearance, commands about its life cycle, and the tools it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an enormous amount of creation happens quickly but still with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how quickly so many living things are brought forth in an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as a small example of people being raised again after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that Allah is One and unmatched.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everything is managed completely, with authority and deep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there is none.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total knowledge and control over every creature’s needs.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greatness in quantity does not reduce precision in management.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returns in a disciplined, orderly, and carefully arranged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 countless lives are renewed in exact order each spring, Allah alone controls and sustains all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showing spring like the one before suggest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in the passage show that this giving is flawless?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timing detail is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army image useful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meaning of the image of writing on the face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role of Divine Determining in the final sentence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does spring act as a sample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spring linked to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spring shows us by returning in a way similar to earlier springs?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things given to each species besides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“distinctive garments”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of Allah are proven through what happens every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us imagine many different groups being managed correctly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Everything reaches each species exactly when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free from mistakes, confusion, and neglect.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consistency, control, and the ability to repeat the same amazing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a small visible example of revival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acts as a sample of the gathering after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refers to Allah’s exact decree that arranges and records this order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signs of Allah can be seen openly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unity, oneness, uniqueness, unlimited power, and endless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each species receiving its own fitting form and 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Protective means and special outward forms are two examples.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steady order and the power to repeat creation again and again.</w:t>
            </w:r>
          </w:p>
        </w:tc>
      </w:tr>
    </w:tbl>
  </w:body>
</w:document>
</file>