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d2631103d434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traveller notice between the seen world and the unseen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he tell his mind and heart to study these human counterparts?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was this new way of learning different from the earlier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he want to use now instead of lessons from the natural state of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the traveller looked into the link between the unseen and seen realms, what kind of link did he observe?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advice did he give to his intellect and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he planning to study in these human counterparts?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traveller first see when he looked carefully?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happening at those meeting points?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he think this path was shorter?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parts of the human being did the traveller speak to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he say about the road to truth through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use the qualities and signs of human intellect and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Before, he learned from the condition and state of created things, but now he wanted to learn by examining human inner qualities related to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believed this way to truth was shorter and more direct.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noticed connecting points in human beings that link the visible world with the hidden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human meeting points between the hidden realm and the visible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study their traits, inner makeup, and different signs related to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told them to learn from beings like themselves because that road to truth was nearer.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observed human bridges connecting the two realms and the exchanges happening through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said it was a shorter route.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spoke to his intellect and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learning through the mind and heart seemed a more direct way to reach the truth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Contacts and exchanges between the two realms were taking place there in ways connected to human beings.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things did he want to examine in these counterparts?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traveller see linking the world we observe and the world hidden from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made him choose to study those connections?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earlier learning method did he set aside for this stage?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did the traveller observe about human beings in relation to two realms?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he mean by saying the path from these counterparts was shorter?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he want to learn from these counterparts concerning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supreme-sign-p32-straight-intellects-and-sound-hearts-12th-13th-degrees-turning-to-intellect-and-heart</w:t>
            </w:r>
          </w:p>
        </w:tc>
      </w:tr>
    </w:tbl>
    <w:p>
      <w:r>
        <w:br w:type="page"/>
      </w:r>
    </w:p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moved on from learning through the silent testimony of created things and focused on human inner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thought they offered a quicker way to reach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human connections serving as bridges between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examine their qualities, their nature, and their signs connected to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learn from their inner characteristics and signs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meant that understanding truth through the human mind and heart was more direct.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observed that humans stand at places where the unseen and the seen connect.</w:t>
            </w:r>
          </w:p>
        </w:tc>
      </w:tr>
    </w:tbl>
  </w:body>
</w:document>
</file>