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74694c6e444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start of the passage, what did the traveler notice about the beliefs of the enlightened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their certainty even though their approaches differ?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intellects, what other group is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those hearts experience that supports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those hearts described in relation to divine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being a mirror of need toward Allah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is their agreement a trustworthy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impossible situation does the passage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understanding all this, what did the traveler say with his intellect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theme of this passage for students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similarity did the traveler find among the bright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that these intellects had different capacities?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receive inner disclosures and witnessings that agree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Sound and luminous hearts are also described.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certainty remains steady and united.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they differed in ability and approach, they all shared the same belief in Allah’s oneness and had strong certainty about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the idea that a false thought could fool many insightful people all at the same time and in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so many clear-sighted minds and hearts could not all be fooled in the same firm and lasting way by something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heart reflects human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heart is shown as a small seat of lordly knowledge and a broad mirror reflecting need for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their agreement was not caused by all being exactly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agreed in faith about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Unity in truthful testimony from many sincere minds and hearts is a powerful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declared his belief in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strength of that shared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also discover about luminous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kinds of inner knowledge are mentioned for those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all the hearts described as a group?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metaphors of mirror and ocean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example of extreme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closing summary say about differences in capacity, method, and outlook?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summary, what supports the testimony of sound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study first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differences existed among those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source of their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figurative language is used to show the strength of their agreement?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Together they are described as a huge mirror or a sea reflecting sunlight.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spiritual unveilings and their witnessings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discovered that their spiritual perceptions agreed with each other on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firmly rooted and impossible to pull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corresponding unveilings and harmonizing witnessings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those differences exist, but the agreement in belief and certainty remains.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even such people would not reasonably accept the idea that all these witnesses were equally deceived.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many hearts together reflect divine truth in a large and powerful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an unbreakable chain full of light and as a bright window toward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certainty came from one deep and lasting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differed in ability, method, and point of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studied the faith and certainty found in enlightened intellects.</w:t>
            </w:r>
          </w:p>
        </w:tc>
      </w:tr>
    </w:tbl>
  </w:body>
</w:document>
</file>