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b6aad775a471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truth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creation are used as evidence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the rest of creation is mentioned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can absolute Divinity not accept partners?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focus on conscious beings when discussing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sharing Divinity with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does the passage give for the Qur’an strongly rejecting polytheism?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section explain the strong language of the Qur’an against shirk?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of the Qur’an toward polytheism is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belief is supported by the first truth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people’s natural tendencies connect to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include both seen and unseen signs in its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true worship belongs only to Allah, and sharing it with others would go against the very meaning and purpose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Other living beings and even nonliving things show worship by fulfilling their assigned functions.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groups, animals, nonliving things, blessings in the universe, and signs such as revelation and inspiration are all used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absolute Divinity.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that shirk attacks one of the deepest truths about Allah, so the Qur’an refutes it forcefully.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Polytheism opposes the truth of absolute Divinity and wrongly directs worship away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sharing it is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conscious beings can knowingly respond with worship and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visible blessings in the universe and also unseen spiritual messages like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built-in dispositions lead them toward forms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belief that only one Allah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rejects it strongly and warns its followers severely.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signs from the unseen world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relationship between Divinity and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for those conscious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result would come if people became attached to others in a way that made them forget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all of this about the Qur’an’s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connection does the passage make between blessings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proved in the section called “The First Truth”?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human life is mentioned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revelation, inspiration, and spiritual signs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 in the passage means giving Allah partners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single message do all these kinds of evidence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this turning away would be especially serious?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worship would be misdirected, and the purpose of Divinity would be violated.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the best fruits growing at the top of a great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true Divinity cannot be shared with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worship belongs only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Different groups of people are drawn to worship in ways that fit their created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proving the reality of one absolute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Blessings are meant to lead people to thank and worship Allah, not to stop at the blessings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repeatedly attacks shirk because it goes directly against the truth of Allah’s exclusive right to be worshipped.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 is not seen directly, so people may forget Him quickly if they become attached to others instead.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support that only Allah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polytheism, or shirk.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point to only one Allah as the One worthy of worship.</w:t>
            </w:r>
          </w:p>
        </w:tc>
      </w:tr>
    </w:tbl>
  </w:body>
</w:document>
</file>