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697ca8b6584887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creature is used in this passage as an example of Allah’s power and wisdom?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present the bee as something amazing?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kinds of things are placed inside the bee that show careful planning?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the bee’s poison?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supreme-sign-p82-2nd-stopping-place-2nd-truth-the-absoluteness-of-dominical-acts-1st-example-from-sura-al-nahl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qualities are needed for making the bee this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possible causes are rejected as unable to make the bee and its abilities?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use bees all over the earth as evidence?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main belief does the example of the bee support?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supreme-sign-p82-2nd-stopping-place-2nd-truth-the-absoluteness-of-dominical-acts-1st-example-from-sura-al-nahl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spread of similar bees across the world strengthen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Qur’anic example is explained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the bee described in relation to honey?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is written into the bee’s small head?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supreme-sign-p82-2nd-stopping-place-2nd-truth-the-absoluteness-of-dominical-acts-1st-example-from-sura-al-nahl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can harm other living creatures, but it does not damage the bee’s own body.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has a built-in plan for its work, it turns what it gathers into sweet food, and it carries a sting with poison that does not harm itself.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such a tiny creature is given a very organized design and is able to do an important job with great precision.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bee.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supports the oneness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the same wise and balanced design appears in countless bees everywhere at the same time and in the same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Unaware nature and random accident are rejected.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Great care, knowledge, wisdom, and purpose.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full plan for carrying out its duty.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described like a tiny producer of honey.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example of the bee and how it is guided to make its home.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one matching pattern in countless places points to one Maker, not many separate causes.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process inside the bee is mentioned as a sign of design?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the bee’s sting especially important in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conclusion is drawn from the order and balance seen in bees?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repeated features in bees around the world are highlighted?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supreme-sign-p82-2nd-stopping-place-2nd-truth-the-absoluteness-of-dominical-acts-1st-example-from-sura-al-nahl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final lesson should a student take from this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central Islamic belief is proved by this example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first main example discussed in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passage, what does the bee’s natural role show about creation?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supreme-sign-p82-2nd-stopping-place-2nd-truth-the-absoluteness-of-dominical-acts-1st-example-from-sura-al-nahl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three amazing features of the bee are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connect these features to knowledge and wisdom?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are chance and nature said to have no share in this matter?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phrase about bees being scattered across the earth add to the meaning?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supreme-sign-p82-2nd-stopping-place-2nd-truth-the-absoluteness-of-dominical-acts-1st-example-from-sura-al-nahl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same wisdom, carefulness, balance, and pattern are seen in countless bees everywhere.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such things cannot come from blind, messy, or accidental causes.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it contains deadly poison yet does not injure the bee itself, showing precise control.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Delicious food is prepared and matured inside its very small body.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even a tiny creature is made with purpose and careful arrangement.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bee.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Tawhid, the unity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bee points clearly to Allah’s unity through its design and the worldwide sameness of that design.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this is not one unusual case but a worldwide pattern.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they are described as lacking awareness, order, and balance, while the bee shows all three.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such features need deep knowledge, careful intention, and wise arrangement.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Its work plan, its making of sweet food, and its poisonous sting that does not hurt itself.</w:t>
            </w:r>
          </w:p>
        </w:tc>
      </w:tr>
    </w:tbl>
  </w:body>
</w:document>
</file>