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b13ada99447f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Fourth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this announcement as doubtful or obvious?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another way the passage shows distinction among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Give one example of a difference that still supports unity.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students understand from the mention of universals and particulars?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value of mentioning both species and individuals?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way beings help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cooperation of beings in their natural duties tell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 these signs lead to about the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cosmos like with respect to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Allah do all beings announce by their existence and appearance?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way the passage shows connection among created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Beings remain distinct and individual even while sharing common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also separate and individually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obvious and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created things, by the ways they are connected and organized, point clearly to the oneness of their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that creation works under one command and one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support and complete one another through the jobs they were created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unity appears in groups and in single creatures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understand that Allah’s control reaches both broad categories and individual lives.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share common features and patterns.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announce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complete whole that cannot be truly split apart.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lead to the conclusion that the Maker is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Give one example of a shared sign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likeness across creation function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include both larger and smaller versions of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impress of artistry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craftsmanship in creation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beings complement each other in their functions?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rejected when the passage says the cosmos cannot be fragmented?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conclusion should be drawn from all the examples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simple words, what is the Fourth Truth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when it says there are many points of unity and convergence?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meaningful that beings exist at the same time yet remain distinct?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through the idea that some things resemble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careful design and beauty in creation, which points to a skilled and wise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same wisdom appears across different levels and sizes.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acts like a repeated signature showing one source behind many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beings resemble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whole creation, in many different ways, points to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rejects the idea that different parts of the universe are ruled independently by separate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each one does a part that fits with others in a larger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Fine workmanship in many beings shows planned design, not accident.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repeated design across creation is a sign of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shows one Creator can manage many beings together without losing the uniqueness of 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there are many shared signs that come together to prove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created world gives many signs that its Maker is one.</w:t>
            </w:r>
          </w:p>
        </w:tc>
      </w:tr>
    </w:tbl>
  </w:body>
</w:document>
</file>