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ceb1b0e204b3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claim of the Fifth Truth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order, what other quality is paired with it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both the whole cosmos and its smaller 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it important that many things are similar in nature and found in many places?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world’s administration described through the picture of a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would “neither like nor peer” mean in simple language?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Creator’s need for helpers?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unity with peace in management?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character trait should a believing student build from reading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does the traveller notice at the second stage?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two kinds of signs in creation that the passage points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repeat the idea of “the same” in different places?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sameness points to one source managing them all, not many separate rulers.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same truth appears in the largest and smallest levels.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Regularity.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universe shows that its Maker and Manager is one and has no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one ruler brings harmony, while many rulers would bring conflict.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He has no helper, assistant, equal, or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 one is similar to Him in His rule and no one matches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shown as carefully built, decorated, and maintained by one master.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stress that one pattern and one rule are operating throughout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careful order of the universe and the widespread presence of the same elements and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notices the perfect order and regularity in the whole universe and in everything inside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Strong certainty in tawhid and thoughtful reflection on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significance of the earth being covered by the same elements and kinds of creatures in many places?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spread of the same elements across the earth suggest about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some things the passage denies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assigning partners to Allah go against what the passage describes?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should a reader classify the proof given here: mainly emotional, mainly visual, or mainly reason-based?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 the proof in this passage presented as hidden and hard to see, or as obvious and direct?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quality of the cosmos is mentioned first in the Fifth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about the universe makes it a witness to Allah’s oneness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Divine Names and deeds at work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Divine Names and deeds do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role of regularity in the argument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partners cannot fit into this system?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supreme-sign-p93-2nd-stopping-place-5th-truth-the-indication-of-order-in-the-cosmos-to-unity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passage describes a united, well-run order, while partners would cause disagreement and division.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denies that He has an equal, partner, assistant, opposite, weakness, or deficiency.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one power controls and uses them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one power spreads, manages, and sustains them everywhere.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perfect arrangement, regular operation, and unified system make it a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complete and beautiful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obvious and direct.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mainly reason-based, using signs in creation to reach a conclusion.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partners would bring conflict and disorder, while the world shows harmony and steady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Regularity is evidence that creation is directed wisely and not left to many competing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encompass creation broadly and act throughout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reach across all things or most things and work everywhere in a wide, complete way.</w:t>
            </w:r>
          </w:p>
        </w:tc>
      </w:tr>
    </w:tbl>
  </w:body>
</w:document>
</file>