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8ff8e37e2474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subject of the Third Truth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created realities are specifically said to be administered with order and balance?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picture is used to help readers imagine the world under this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season becomes the main proof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About how many groups are in that imagined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passage draw about any other cause trying to do this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would happen if some other cause tried to interfere in that administration?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to a large portion of these species in autumn?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understanding is the passage trying to build through the pattern of autumn and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about causation does the passage encourage?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“disposing and administering” shown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qualities are paired again and again in this administration?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world is compared to a well-run kingdom, a grand city, and a beautiful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celestial bodies, the elements, and the inhabitants of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Allah’s ordering, governing, and managing of creation with balance, wisdom, and control.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released from their worldly functions through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balance would be ruined and disorder would appear.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Such interference would only damage the balance and create disorder.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Four hundred thousand.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Order and equilibrium.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shown as the careful running of everything from the skies to the earth and its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encourages the view that blind or scattered causes cannot account for the harmony of the whole.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showing that death and renewed life are signs of Allah’s power to dismiss and bring back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imagined military example meant to mirror?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diverse is that imagined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qualities mark the management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no other cause being able to extend its hand imply?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death described as leave from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species are said to be dismissed in autumn?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central message a student should take from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passage teach about Divine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truth is being introduced at the start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signs of administration are listed near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all necessary measures are taken concerning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comparison, why does managing each group “separately and variously” matter?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supreme-sign-p104-3rd-stopping-place-3rd-truth-the-truth-of-disposing-and-administering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ordinary causes are not sufficient to explain such total administration.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precise, complete, timely, balanced, and without mistakes.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made up of four hundred thousand different groups and peoples.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mirrors the way countless species are organized and provided for in the natural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unified control of countless different beings shows that their Lord is one, unique, and unmatched.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regular administration of the living world is a sign of Allah’s oneness and control over life and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Three hundred thousand.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living things are presented as servants carrying out assigned roles for a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not only mass control but also individualized care and arrangement.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each part of creation is handled with fitting care and proper arrangement.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Coordinating different beings, making them help each other, and taking all needed measures for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truth that Allah directs and manages creation.</w:t>
            </w:r>
          </w:p>
        </w:tc>
      </w:tr>
    </w:tbl>
  </w:body>
</w:document>
</file>