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be04be8f274b5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 three truths lead all animal species to declare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testimony of animals presented as collective rather than individual?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happened in the traveler’s understanding when he witnessed this scene?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was the traveler’s response to this vision of the earth?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supreme-sign-p26-animals-and-birds-arabic-summary-for-the-7th-degree-of-the-1st-station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parts of animals are treated as meaningful signs or expressions?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mean by the “words” of their limbs and instruments?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divine actions in the passage are connected to will?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it important that these forms are described as distinct and varied?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supreme-sign-p26-animals-and-birds-arabic-summary-for-the-7th-degree-of-the-1st-station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characteristics are given for the resulting forms of these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claim made by the combined witness of animals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“by the consensus” add to the meaning of this witness?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did the traveler do after seeing this sign?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supreme-sign-p26-animals-and-birds-arabic-summary-for-the-7th-degree-of-the-1st-station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fully understood the meaning contained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grasped the meaning fully and clearly.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argument depends on the agreement of all kinds of animals, which makes the witness broader and stronger.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point all animals together to bear witness that Allah alone is truly God.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Variety shows creative richness and specific determination for each creature.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Bringing beings into existence, making them, and creating them are linked to will.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their bodily structures communicate purpose, function, and completeness.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senses, inner capacities, limbs, organs, and bodily tools are all treated as signs.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understood its meaning completely.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multiple signs and all kinds of creatures support the same truth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united condition and makeup testify to Allah’s necessary existence and His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forms are described as ordered and endlessly varied.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Through what inward features do they bear witness?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Name the three major categories of divine activity mentioned in the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characteristics of these features make them convincing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eggs and sperm mentioned?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supreme-sign-p26-animals-and-birds-arabic-summary-for-the-7th-degree-of-the-1st-station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it teach about their proportions and shapes?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beginnings are named for the emergence of animal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united message is being testified to by all species of animals?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function of the three truths mentioned at the opening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supreme-sign-p26-animals-and-birds-arabic-summary-for-the-7th-degree-of-the-1st-station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does the traveler play in this part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was the traveler able to do after observing this sign?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might the passage mention both inner faculties and outward limbs?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added by saying their bodily parts are also like “words”?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supreme-sign-p26-animals-and-birds-arabic-summary-for-the-7th-degree-of-the-1st-station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mentioned to show that many different creatures come from origins that are very similar and limited.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proportioned, organized, complete, and expressive.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Creating, distinguishing and beautifying, and measuring and shaping.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Through their senses, capacities, and subtle faculties.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work together as supporting proofs that lead to one united conclusion.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there is no true deity except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Eggs and sperm drops are named as the beginnings.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forms are measured and fashioned with wisdom.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their physical design, not just their inner capacities, points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both the inward and outward aspects of living beings point to their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was able to understand its message completely.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serves as the observer who recognizes and understands the testimony found in creation.</w:t>
            </w:r>
          </w:p>
        </w:tc>
      </w:tr>
    </w:tbl>
  </w:body>
</w:document>
</file>