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1363d3c7647e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Divine speaking in a way that fits human minds and levels of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first point, what three actions are connected to Allah’s lordship regarding conscious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second point say the Creator would also make Himself known through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third point connect human worship to Divine speech?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group of people is highlighted in the third point, and why are they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fourth point, which two qualities are closely tied to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fourth point conclude that speech must exist in an everlasting and complete way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common theme runs through all four points?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someone accepted that Allah has perfect life and complete knowledge, what further conclusion would this passage push them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you had to summarize the movement of the passage in one sentence, how would you put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shared by all four points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first point, why is speaking to people according to their understanding described as a kind of descent?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speech as a fitting response to the prayers and gratitude of sincere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One who shows His perfection through countless created signs would also directly introduce Himself through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gives them the ability to speak, knows what they say, and addresses them with His own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Allah addresses people in a manner they can grasp, lowering the message to their level without lowering His majesty.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four argue that Allah’s speech is necessary and fitting in light of who He is and how He deals with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Because if speech comes with life and knowledge, then the One whose life and knowledge are perfect and eternal must possess speech in the highest and eternal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Knowledge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human beings are highlighted because they are especially chosen, needy, sensitive, and eager in turning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message is brought near to human capacity so people can receive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all support the reality and necessity of Allah speaking to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moves from Allah’s care for creatures and signs in creation to the conclusion that He truly speaks, responds, and reveals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Allah also possesses perfect and eternal speech.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first point portray Allah’s relationship to the speech of conscious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second point, what is the link between the universe and Divine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created things in the second point express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third point, what two human actions receive a verbal response from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human beings described with qualities like neediness and eagerness in the third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fourth point teach about the place of speech among Divine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point most directly answers the question, “Why would Allah respond to prayer with words?”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speaking according to human understanding teach about communication from Allah to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this kind of communication appropriate according to the first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speech presented in relation to the ability of creatures to speak?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argument does the second point make from creation to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third point, what view of human beings is assumed?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Calling upon Him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point to His excellence and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universe is filled with signs pointing to Allah, and those signs make it fitting that He would also speak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the giver of their speech, fully aware of it, and One who addresses them in return.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Divine communication reaches people in forms they are able to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third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speech is a radiant quality connected to life and knowledge and therefore belongs fully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they are especially suited to seek Allah and receive His response.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assumes that among creation, true human beings stand out in their need, refinement, and longing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Allah displays His perfection through wondrous works everywhere, it follows that He would also declare Himself through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speech is treated as something Allah grants, which makes His addressing them all the more suitable.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lordship over conscious beings makes such communication fitting and expected.</w:t>
            </w:r>
          </w:p>
        </w:tc>
      </w:tr>
    </w:tbl>
  </w:body>
</w:document>
</file>