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319e53f2c44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hidden Lord wants to display through the skill and order seen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should come from people because of the many beneficial gifts they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visible rhythms of the world are named as expressions of divine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shows his role as proof within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aim of the Creator is described first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worship with the way human life is cared for and provided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recurring features of the world are used to reveal His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makes up the first agreeing group?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purpose behind the finely made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should people have when they worship in response to divine care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divine justice shown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servant would fit these divine purposes best?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like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succession of seasons and the turning of night into day and day into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praise Him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perfect power, wisdom, and artistry.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Family of Muhammad, including great saints and spiritually elevated leaders.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cycle of the seasons and the regular alternation of night and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people should worship with gratitude because their lives are sustained and their needs are carefully provided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Making His perfect artistry known through the works He has made.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servant most loved by Allah and most faithful in serving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protecting goodness and good people and by bringing down evil people, especially oppressors and liars.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 and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meant to reveal the perfection of the Creator’s art and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Imam Ali and Abd al-Qadir al-Gilani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Companions’ confirmation especially powerful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third great consensus consist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desire of the unseen Lord is shown by the world’s finely ordered and skillfully made works?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should people worship the One who sustains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effect should recognition of divine rule have on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Whom does the passage identify as this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strong statement is made about any attempt to oppose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Creator wants to show through the world’s wise and skillful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divine care for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morality with divine justice?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public evidence is given from the Qur’an to support his importance?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desire to display the perfection of His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unanimous confirmation of exacting and profound scholars in every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They gave up their wealth, lives, family ties, and tribal loyalties out of strong faith, and they rose from a simple setting to just leadership over advanced societies.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examples of people with extraordinary certainty and spiritual perception within that first group.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if all devils joined together, they still could not refute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Muhammad of Quraysh,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should lead them to submit, humble themselves, and obey.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cares for their lives and provides for them generously and attentively.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commanding influence spread across a huge portion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goodness is defended while evil and falsehood are struck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protective, nurturing, and attentive even to subtle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perfection of His ability and art.</w:t>
            </w:r>
          </w:p>
        </w:tc>
      </w:tr>
    </w:tbl>
  </w:body>
</w:document>
</file>