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767e8fde449a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belief is declared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Prophet Muhammad described in relation to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four features of the Prophet are given as signs supporting 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show that even opponents support his truthfulness?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evidence from the Prophet himself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miracles, what else from his message is used as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three groups are said to agree in confirming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is emphasized about the scholars of the community?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Allah’s oneness with the Prophet’s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overall purpose of the long statement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“Necessary Existent” mean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Allah’s uniqueness?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even his enemies ended up confirming his outstanding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greatness of the Qur’an given to him, the wide reach of his religion, his many excellences, and his lofty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the most honored human being and a source of dignity for all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only Allah is truly worthy of worship, and that He necessarily exists as the One and only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people of proof and enlightened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family or spiritual heirs, his Companions, and the scholars of his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many bright and decisive truths found in his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many clear miracles.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He is single and without partner or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Allah’s existence is not dependent on anything else and cannot be absent.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summarize a strong testimony that Allah exists, is one, and is affirmed through the Prophet’s mission and the agreement of 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Prophet’s life, message, and evidences as pointing to Allah’s unique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Prophet’s Qur’an mentioned as part of the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wide spread of the Prophet’s religion suggest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Prophet’s personal qualities included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his miracles are both proving and proven?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truths of the religion function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consensus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conclusion a reader should draw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one sentence, what is the passage trying to strengthen in the reader?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of faith stands at the heart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present the Prophet’s rank without making him divine?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majesty of the Qur’an contribute to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growth of Islam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evidence for his truth, and they are themselves accepted as real by trustworthy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his moral excellence strengthens trust in his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his message has powerful truth and lasting influence.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its greatness and authority support the truth of the one who brought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Confidence in tawhid through the Prophet’s witness and the confirming testimony of the Muslim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Prophet’s message gives a powerful, multi-layered proof of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many reliable groups agree on the same truth, which makes the testimony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act as strong intellectual and spiritual evidence supporting the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 broad reach of the religion as a sign of the strength and truth of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greatness of the revelation connected to the Prophet and supports his reliability.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him the highest human honor while keeping him in the role of witness and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affirmation that there is no deity but Allah.</w:t>
            </w:r>
          </w:p>
        </w:tc>
      </w:tr>
    </w:tbl>
  </w:body>
</w:document>
</file>