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2b7cf202245c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passage, what are two main ways Allah’s Essence is made known?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the products of Power compared to outward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the created world as a whole?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its own direct proofs, what other evidences support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call the Divine Essence shown by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continual transformation of the universe indicate?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argument does the passage make from Knowledge, Hearing, Seeing, Will, Power with purpose, and Speech to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Speech especially support both Life and Knowledge?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that Life is the “foundation and source” of the attributes?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final sentence encourage humility in study?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is made between Speech and Power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Power does for the human understanding of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signs of Power, the indications of Knowledge, and the proofs belonging to the other Divine attributes also support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the whole world can be understood as a meaningful display pointing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carry meaning and communicate the reality of the One behind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made known through revelation and inspiration on one side, and through created works and their effects on the other.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speaking meaningfully belongs to one who is alive and aware.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argues that these qualities belong properly to one who is living, so their presence points to Divine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indicates living activity that constantly brings forth new displays.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Ever-living and self-subsisting.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introduces Allah through the visible excellence and effects of created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Both make Allah known, but Speech does so through revelation and inspiration, while Power does so through created works.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reminds the reader that the subject is much larger than this short treatment and that only a small part has been presented.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other attributes are understood as resting upon and flowing from Life.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title-like description of Allah is highlighted through the proof from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 administration and adornment matter in the proof from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strengthen the proof of Life beyond a simple statement?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why is the cosmos constantly changing?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these living witnesses reflect?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Seeing and Hearing function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purposive power treated as evidence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function does revelation and inspiration serve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picture is used for the whole universe in relation to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Creator is indicated by this meaningful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stress that creatures are made distinct?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connect constant change in the cosmos to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supreme-sign-p72-direct-knowledge-of-allah-19th-degree-1st-truth-proofs-of-the-7-attributes-especially-life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display ever-new manifestations and forms.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layers together many lines of evidence from multiple attributes and from all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intentional arrangement and precise awareness, not randomness.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glorious possessor of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means by which the attribute of Speech makes Allah known.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power directed toward aims belongs to one that is living and aware.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reveal the Divine Essence and at the same time indicate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reflect many evidences of Divine attributes.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ongoing renewal produces fresh forms and displays, showing living activity rather than dead stillness.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individuality within order suggests detailed knowledge, not blind process.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who is powerful and majestic.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universe is pictured as a meaningful, embodied book that points to a majestic and powerful Creator.</w:t>
            </w:r>
          </w:p>
        </w:tc>
      </w:tr>
    </w:tbl>
  </w:body>
</w:document>
</file>