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9492f89b04d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temel olarak hangi düşünce savunuluyor?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padişaha bağlı asker veya memur örneği neyi açıklamak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görevli, bağlı bulunduğu makam sayesinde kendi gücünden çok daha büyük işler nasıl yapabiliyor?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kişinin hükümdar adına birini esir alabilmesi hangi fikri pekiştirir?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Karınca, sinek ve çekirdek örnekleri ortak olarak hangi sonuca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Dipnotta çekirdek hakkında verilen açıklamada, bağlılık devam ederse ne gerçekleşir?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açıklamaya göre bu bağlılık koparsa çekirdek için neden iş daha da zorlaşır?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Memuriyet sona ererse kişinin yapacağı işlerde ne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durumda metin, önce kolay görünen işlerin neden gülünç bir hayale dönüştüğünü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tabiata yaratma vermek nasıl değerlendirilmiştir?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“birçok şeyi bir tek şey kadar kolay kılmak” hangi duruma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“bir tek şeyi bütün eşya kadar zor hale getirmek” hangi anlayışın sonucu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Yetkinin şahsî kuvvetten değil, bağlı olunan makamdan geldiğini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gereken imkân ve destek kendi şahsından değil, dayandığı büyük otoriteden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kendi başına değil, yüce bir kudrete dayanarak iş gördüğünde büyük neticelerin kolayca ortaya çıkmasını açıklamak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 Allah’a vermenin akla uygun ve kolay olduğu, tabiata vermenin ise çok zor, hatta akıl dışı olduğu savunuluyor.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Artık dışarıdan destek alamaz; gereken güç ve araçları kendisinin taşıması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zaman büyük ağacın bütün düzenini ve imkânını kendi içinde taşıması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Çekirdek ilahî takdire bağlı olarak ağacın ortaya çıkmasına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şeylerin, ilahî dayanak ve görevle çok büyük sonuçlar meydana getirebildiğini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sebeplere ve tabiata vermenin sonucu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tek olan Allah’a nisbet edilmesine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İmkânsıza yakın derecede zor ve aklın sınırları dışında görülmüştür.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küçücük bir varlığa, taşıyamayacağı kadar büyük kuvvet ve donanım yüklenmiş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asker-memur örneğinde asıl dikkat çekilen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Görevli kişinin gerekli araçları kendisinin taşımadığı özellikle neden belirtilmiştir?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“Hazine” ve “ordu” benzetmeleri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Karıncanın büyük bir saltanata zarar vermesi ve sineğin güçlü bir zalimin sonuna vesile olması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Çam çekirdeği örneği, yaratılış konusunda hangi aklî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İntisabın kesilmesi durumunda kişinin bileği ve beliyle sınırlı kalması neyi sembolize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 neden bu durumu masal anlatanların bile utanacağı bir hayal gibi sunuyor?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çıkan ana hüküm, iman ve tevhid açısından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ispat edildiği söylenen ana karşılaştırma hangi iki görüş arasındadır?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neden bütün varlıkları tek bir yaratıcıya nisbet etmek kolaylık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Padişaha bağlı bir memurun şahsî gücünü aşan işler yapması hangi mantıkla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“Padişah adına hareket etmek” ifadesinin varlıklar âlemindeki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tabiat-risalesi-p14-2-muhal-intisab-misaliyle-memur-padisah-cekirdek-kolaylikmuskilat-neticesi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sebeplerin, ilahî emir ve destekle büyük sonuçlara vesile olabileceği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kudretin sağladığı imkân, destek ve dayanağı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Yapılan işin kaynağının şahsî güç değil, bağlılık ilişkisi olduğunu göstermek için belirtilmiştir.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Şahsın kendi imkânıyla değil, bağlı olduğu merkezden aldığı destekle büyük işler yapabilmesidir.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 Allah’ın kudretiyle açıklanınca mesele kolaylaşır; tabiatı yaratıcı sayınca çelişki ve imkânsızlık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küçük bir şeye, gerçek hayatta taşınamayacak ölçüde büyük bir güç ve araç yüklemek mantıksızdır.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kendi başına bırakıldığında son derece sınırlı bir güce sahip olmasını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çekirdeğin kendi başına böyle büyük bir ağacı kuramayacağı, bunun ilahî plan ve kudretle mümkün olduğu sonucuna götürüyor.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Allah’ın emri, takdiri ve kudretiyle iş görmesidir.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Arkasında daha büyük bir güç ve yetki bulunduğu için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hepsi aynı sonsuz kudretin emri ve tasarrufu altında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Eşyayı Allah’a vermek ile eşyayı tabiat ve sebeplere vermek arasındadır.</w:t>
            </w:r>
          </w:p>
        </w:tc>
      </w:tr>
    </w:tbl>
  </w:body>
</w:document>
</file>