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983b8a6074d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tabiat-risalesi-p25-hatime-1-sual-terk-i-ibadetkainatin-hukukuna-tecavuz-ve-alemi-itikada-gore-gormek - Set 1</w:t>
      </w:r>
    </w:p>
    <w:p>
      <w:pPr/>
      <w:r>
        <w:rPr/>
        <w:t xml:space="preserve">1-) Metinde, ibadeti terk etmenin ağır şekilde cezalandırılmasının temel gerekçesi hangi iki ana noktaya bağlanmaktadır? (14 kelime)</w:t>
      </w:r>
    </w:p>
    <w:p>
      <w:pPr/>
      <w:r>
        <w:rPr/>
        <w:t xml:space="preserve">Biri varlıkların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hakkına saldırı sayılmasının sebebi nasıl açıklanıyor? (19 kelime)</w:t>
      </w:r>
    </w:p>
    <w:p>
      <w:pPr/>
      <w:r>
        <w:rPr/>
        <w:t xml:space="preserve">Çünkü varlıklar Yaratıcıyı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olgunluğu hangi yönde ortaya çıkar? (8 kelime)</w:t>
      </w:r>
    </w:p>
    <w:p>
      <w:pPr/>
      <w:r>
        <w:rPr/>
        <w:t xml:space="preserve">Allah’a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terk eden kişi varlıkları nasıl değerlendirme hatasına düşer? (10 kelime)</w:t>
      </w:r>
    </w:p>
    <w:p>
      <w:pPr/>
      <w:r>
        <w:rPr/>
        <w:t xml:space="preserve">Onları görevsiz,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insanın âlemi farklı görmesi hangi esasa bağlanıyor? (10 kelime)</w:t>
      </w:r>
    </w:p>
    <w:p>
      <w:pPr/>
      <w:r>
        <w:rPr/>
        <w:t xml:space="preserve">Kalbindeki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Üzüntü içindeki bir insanın çevresini farklı görmesi hangi fikri desteklemek için verilmiştir? (12 kelime)</w:t>
      </w:r>
    </w:p>
    <w:p>
      <w:pPr/>
      <w:r>
        <w:rPr/>
        <w:t xml:space="preserve">İnsanın ruh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samimiyetle ibadet eden kişinin varlıklara bakışı nasıl tasvir ediliyor? (16 kelime)</w:t>
      </w:r>
    </w:p>
    <w:p>
      <w:pPr/>
      <w:r>
        <w:rPr/>
        <w:t xml:space="preserve">O kişi, 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veya inkâr sebebiyle ibadeti terk eden kimse neden manevî zulüm işlemiş olur? (11 kelime)</w:t>
      </w:r>
    </w:p>
    <w:p>
      <w:pPr/>
      <w:r>
        <w:rPr/>
        <w:t xml:space="preserve">Çünkü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cezalandırma anlayışı hangi dünyevî örnekle açıklanıyor? (15 kelime)</w:t>
      </w:r>
    </w:p>
    <w:p>
      <w:pPr/>
      <w:r>
        <w:rPr/>
        <w:t xml:space="preserve">Halkın hukukunu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bölümünden çıkarılacak ana mesaj nedir? (18 kelime)</w:t>
      </w:r>
    </w:p>
    <w:p>
      <w:pPr/>
      <w:r>
        <w:rPr/>
        <w:t xml:space="preserve">İbadet sadece kişinin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2</w:t>
      </w:r>
    </w:p>
    <w:p>
      <w:pPr/>
      <w:r>
        <w:rPr/>
        <w:t xml:space="preserve">1-) Kur’an’daki sert uyarılar, metne göre neyi korumaya yöneliktir? (8 kelime)</w:t>
      </w:r>
    </w:p>
    <w:p>
      <w:pPr/>
      <w:r>
        <w:rPr/>
        <w:t xml:space="preserve">Kulluğun değeriyle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bırakmak, mevcudata karşı nasıl bir haksızlık sayılıyor? (15 kelime)</w:t>
      </w:r>
    </w:p>
    <w:p>
      <w:pPr/>
      <w:r>
        <w:rPr/>
        <w:t xml:space="preserve">Onların Yaratıcıyı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varlıkların yüksek değeri hangi iki özellikle anlatılıyor? (10 kelime)</w:t>
      </w:r>
    </w:p>
    <w:p>
      <w:pPr/>
      <w:r>
        <w:rPr/>
        <w:t xml:space="preserve">İlâhî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yüksek değeri görmeyen kişi varlıkları hangi seviyeye indirir? (9 kelime)</w:t>
      </w:r>
    </w:p>
    <w:p>
      <w:pPr/>
      <w:r>
        <w:rPr/>
        <w:t xml:space="preserve">Onları anlamdan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“Herkes kâinatı kendi aynasıyla görür” düşüncesi ne anlatır? (8 kelime)</w:t>
      </w:r>
    </w:p>
    <w:p>
      <w:pPr/>
      <w:r>
        <w:rPr/>
        <w:t xml:space="preserve">İnsan,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Sevinçli insan örneği metindeki hangi düşünceyi açıklığa kavuşturur? (7 kelime)</w:t>
      </w:r>
    </w:p>
    <w:p>
      <w:pPr/>
      <w:r>
        <w:rPr/>
        <w:t xml:space="preserve">Ruh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ehlinin varlıkların tesbihini görebilmesi, onun hangi özelliğiyle ilişkilidir? (8 kelime)</w:t>
      </w:r>
    </w:p>
    <w:p>
      <w:pPr/>
      <w:r>
        <w:rPr/>
        <w:t xml:space="preserve">Düşünerek, ciddiyetle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terk eden kişinin yanlışı sadece kendi şahsıyla mı sınırlıdır? (8 kelime)</w:t>
      </w:r>
    </w:p>
    <w:p>
      <w:pPr/>
      <w:r>
        <w:rPr/>
        <w:t xml:space="preserve">Hayır, bakışındaki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asıl hata, varlıkların dış görünüşünde mi, yoksa insandaki yorumda mı ortaya çıkar?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ibadetin hangi yönü özellikle öne çıkarılmıştır? (11 kelime)</w:t>
      </w:r>
    </w:p>
    <w:p>
      <w:pPr/>
      <w:r>
        <w:rPr/>
        <w:t xml:space="preserve">İbadetin,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3</w:t>
      </w:r>
    </w:p>
    <w:p>
      <w:pPr/>
      <w:r>
        <w:rPr/>
        <w:t xml:space="preserve">1-) Metinde, namaz ve ibadeti bırakmanın neden büyük bir suç gibi görüldüğü nasıl temellendiriliyor? (17 kelime)</w:t>
      </w:r>
    </w:p>
    <w:p>
      <w:pPr/>
      <w:r>
        <w:rPr/>
        <w:t xml:space="preserve">Çünkü bu davranış,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“hakkı” denince bu parçada esasen ne anlaşılmalıdır? (11 kelime)</w:t>
      </w:r>
    </w:p>
    <w:p>
      <w:pPr/>
      <w:r>
        <w:rPr/>
        <w:t xml:space="preserve">Allah’ı göstermeleri,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İbadetsizlik, varlıkların kemaline nasıl zarar verir? (10 kelime)</w:t>
      </w:r>
    </w:p>
    <w:p>
      <w:pPr/>
      <w:r>
        <w:rPr/>
        <w:t xml:space="preserve">Kişi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kâinat için ölçü ve denge unsuru olması ne anlama gelir? (15 kelime)</w:t>
      </w:r>
    </w:p>
    <w:p>
      <w:pPr/>
      <w:r>
        <w:rPr/>
        <w:t xml:space="preserve">İnsan, âlemi anlamlandırırken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insana özel bir âlem verilmesi düşüncesi neyi ifade eder? (14 kelime)</w:t>
      </w:r>
    </w:p>
    <w:p>
      <w:pPr/>
      <w:r>
        <w:rPr/>
        <w:t xml:space="preserve">Aynı dünyaya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Kederli insanla neşeli insan örneklerinin ortak sonucu nedir? (9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Düşünerek ibadet eden kişinin fark ettiği şey nedir? (12 kelime)</w:t>
      </w:r>
    </w:p>
    <w:p>
      <w:pPr/>
      <w:r>
        <w:rPr/>
        <w:t xml:space="preserve">Varlıkların 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içindeki kişinin varlık anlayışı neden “gerçeğe aykırı” sayılıyor? (12 kelime)</w:t>
      </w:r>
    </w:p>
    <w:p>
      <w:pPr/>
      <w:r>
        <w:rPr/>
        <w:t xml:space="preserve">Çünkü onların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hükümdar benzetmesi hangi sonucu destekler? (11 kelime)</w:t>
      </w:r>
    </w:p>
    <w:p>
      <w:pPr/>
      <w:r>
        <w:rPr/>
        <w:t xml:space="preserve">Hak sahiplerinin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ibadetin terk edilmesi hangi üç sonuç doğurur? (10 kelime)</w:t>
      </w:r>
    </w:p>
    <w:p>
      <w:pPr/>
      <w:r>
        <w:rPr/>
        <w:t xml:space="preserve">Varlıkların kıymetini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4</w:t>
      </w:r>
    </w:p>
    <w:p>
      <w:pPr/>
      <w:r>
        <w:rPr/>
        <w:t xml:space="preserve">1-) Metne göre Kur’an’daki ağır tehditlerin hikmeti nedir? (14 kelime)</w:t>
      </w:r>
    </w:p>
    <w:p>
      <w:pPr/>
      <w:r>
        <w:rPr/>
        <w:t xml:space="preserve">Görünüşte küçük sanılan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terk edenin mevcudata tecavüz ettiği söylenirken ne kastediliyor? (8 kelime)</w:t>
      </w:r>
    </w:p>
    <w:p>
      <w:pPr/>
      <w:r>
        <w:rPr/>
        <w:t xml:space="preserve">Varlıkların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tesbih ve ibadetle ilgili yönü neden önemlidir?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bırakmanın varlıkları küçümsemeye dönüşmesi nasıl gerçekleşir? (12 kelime)</w:t>
      </w:r>
    </w:p>
    <w:p>
      <w:pPr/>
      <w:r>
        <w:rPr/>
        <w:t xml:space="preserve">Kişi onları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kalbî inancı ile dünya görüşü arasında nasıl bir ilişki kuruluyor? (8 kelime)</w:t>
      </w:r>
    </w:p>
    <w:p>
      <w:pPr/>
      <w:r>
        <w:rPr/>
        <w:t xml:space="preserve">Kalpteki inanç,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Ağlayan insan misali ile hangi psikolojik ve manevî gerçek anlatılıyor? (6 kelime)</w:t>
      </w:r>
    </w:p>
    <w:p>
      <w:pPr/>
      <w:r>
        <w:rPr/>
        <w:t xml:space="preserve">İçteki</w:t>
      </w:r>
    </w:p>
    <w:p>
      <w:r>
        <w:rPr/>
        <w:t/>
      </w:r>
    </w:p>
    <w:p>
      <w:pPr/>
      <w:r>
        <w:rPr/>
        <w:t xml:space="preserve">7-) İbadet eden kişinin varlıkların tesbihini görmesi tam ve eksiksiz midir? (9 kelime)</w:t>
      </w:r>
    </w:p>
    <w:p>
      <w:pPr/>
      <w:r>
        <w:rPr/>
        <w:t xml:space="preserve">Hayır, metne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içindeki kişi neden sadece bilgisiz değil, aynı zamanda haksız sayılıyor? (11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cezaya sebep olan şey yalnızca bir emri yapmamak mıdır? (11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doğru ibadet, insana hangi bakış kazandırır? (12 kelime)</w:t>
      </w:r>
    </w:p>
    <w:p>
      <w:pPr/>
      <w:r>
        <w:rPr/>
        <w:t xml:space="preserve">Kâinatı anlamlı,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5</w:t>
      </w:r>
    </w:p>
    <w:p>
      <w:pPr/>
      <w:r>
        <w:rPr/>
        <w:t xml:space="preserve">1-) Bu bölümde ibadeti terk etmenin sonucu neden sadece “kişisel eksiklik” olarak görülmüyor? (13 kelime)</w:t>
      </w:r>
    </w:p>
    <w:p>
      <w:pPr/>
      <w:r>
        <w:rPr/>
        <w:t xml:space="preserve">Çünkü kişinin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“Sultanın raiyeti” gibi gösterilmesi neyi anlatmak içindir? (10 kelime)</w:t>
      </w:r>
    </w:p>
    <w:p>
      <w:pPr/>
      <w:r>
        <w:rPr/>
        <w:t xml:space="preserve">Varlıkların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mevcudatın Allah’a bakan yönü inkâr edilince hangi hata doğar? (9 kelime)</w:t>
      </w:r>
    </w:p>
    <w:p>
      <w:pPr/>
      <w:r>
        <w:rPr/>
        <w:t xml:space="preserve">Onların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kâinatı farklı biçimlerde görebilir?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Üzgün, sevinçli ve ibadetli insan örnekleri birlikte neyi ispat eder? (10 kelime)</w:t>
      </w:r>
    </w:p>
    <w:p>
      <w:pPr/>
      <w:r>
        <w:rPr/>
        <w:t xml:space="preserve">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Bilinçli kulluk yapan biri varlıklarda neyi fark etmeye başlar? (10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Gafletle yaşayan bir kimsenin varlıkları yanlış değerlendirmesi nasıl bir sonuç doğurur?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Metindeki anlatıma göre asıl problem, ibadetin yokluğu mu yoksa onun doğurduğu bakış bozukluğu mu?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Hükümdarın ceza vermesiyle ilgili benzetme hangi mantığı kurar? (12 kelime)</w:t>
      </w:r>
    </w:p>
    <w:p>
      <w:pPr/>
      <w:r>
        <w:rPr/>
        <w:t xml:space="preserve">Küçük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ibadetin insan hayatındaki işlevi nasıl özetlenebilir? (12 kelime)</w:t>
      </w:r>
    </w:p>
    <w:p>
      <w:pPr/>
      <w:r>
        <w:rPr/>
        <w:t xml:space="preserve">İbadet,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6</w:t>
      </w:r>
    </w:p>
    <w:p>
      <w:pPr/>
      <w:r>
        <w:rPr/>
        <w:t xml:space="preserve">1-) Parçada, ibadeti terk eden kişinin işlediği manevî yanlışın merkezinde hangi tutum vardır? (9 kelime)</w:t>
      </w:r>
    </w:p>
    <w:p>
      <w:pPr/>
      <w:r>
        <w:rPr/>
        <w:t xml:space="preserve">Varlıkları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Mevcudatın kemalinin tesbih ve ibadetle görünmesi ne demektir? (12 kelime)</w:t>
      </w:r>
    </w:p>
    <w:p>
      <w:pPr/>
      <w:r>
        <w:rPr/>
        <w:t xml:space="preserve">Varlıkların gerçek güzelliği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bırakmak neden mevcudatın hukukuna saldırı kabul ediliyor?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insanın âlemi görmesinde hangi iç etkenleri belirleyici sayıyor? (9 kelime)</w:t>
      </w:r>
    </w:p>
    <w:p>
      <w:pPr/>
      <w:r>
        <w:rPr/>
        <w:t xml:space="preserve">Kalpteki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Matemli insan ile neşeli insanın örnek verilmesi hangi kavrayışı kolaylaştırır? (9 kelime)</w:t>
      </w:r>
    </w:p>
    <w:p>
      <w:pPr/>
      <w:r>
        <w:rPr/>
        <w:t xml:space="preserve">Aynı dünyanın,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Ciddiyetle ibadet eden kimsenin varlıklara dair kazandığı anlayış nedir? (9 kelime)</w:t>
      </w:r>
    </w:p>
    <w:p>
      <w:pPr/>
      <w:r>
        <w:rPr/>
        <w:t xml:space="preserve">Onların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içindeki kişinin yaptığı tevehhüm neden hata olarak niteleniyor?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benzetmeye göre ağır ceza hangi durumda uygun olur? (14 kelime)</w:t>
      </w:r>
    </w:p>
    <w:p>
      <w:pPr/>
      <w:r>
        <w:rPr/>
        <w:t xml:space="preserve">Başkalarının hakkını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ibadet etmeyen kimse kâinatı nasıl bir yanlışla okur? (9 kelime)</w:t>
      </w:r>
    </w:p>
    <w:p>
      <w:pPr/>
      <w:r>
        <w:rPr/>
        <w:t xml:space="preserve">Anlamsız,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ifade edilebilir? (17 kelime)</w:t>
      </w:r>
    </w:p>
    <w:p>
      <w:pPr/>
      <w:r>
        <w:rPr/>
        <w:t xml:space="preserve">İbadet, insanın kâinatın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1 - CEVAPLAR</w:t>
      </w:r>
    </w:p>
    <w:p>
      <w:pPr/>
      <w:r>
        <w:rPr/>
        <w:t xml:space="preserve">1-) Metinde, ibadeti terk etmenin ağır şekilde cezalandırılmasının temel gerekçesi hangi iki ana noktaya bağlanmaktadır?</w:t>
      </w:r>
    </w:p>
    <w:p>
      <w:pPr/>
      <w:r>
        <w:rPr/>
        <w:t xml:space="preserve">Biri varlıkların manevî hakkına zarar vermesi, diğeri de insanın hakikati yanlış görerek zulme düşmesidir.</w:t>
      </w:r>
    </w:p>
    <w:p>
      <w:pPr/>
      <w:r>
        <w:rPr/>
        <w:t xml:space="preserve">2-) Varlıkların hakkına saldırı sayılmasının sebebi nasıl açıklanıyor?</w:t>
      </w:r>
    </w:p>
    <w:p>
      <w:pPr/>
      <w:r>
        <w:rPr/>
        <w:t xml:space="preserve">Çünkü varlıklar Yaratıcıyı bildiren ve O’na yönelen anlamlı varlıklardır; ibadeti bırakan kişi bunu göremeyip onları değersiz sayma yanlışına düşer.</w:t>
      </w:r>
    </w:p>
    <w:p>
      <w:pPr/>
      <w:r>
        <w:rPr/>
        <w:t xml:space="preserve">3-) Metne göre varlıkların olgunluğu hangi yönde ortaya çıkar?</w:t>
      </w:r>
    </w:p>
    <w:p>
      <w:pPr/>
      <w:r>
        <w:rPr/>
        <w:t xml:space="preserve">Allah’a bakan yönlerinde zikir, tesbih ve kullukla görünür.</w:t>
      </w:r>
    </w:p>
    <w:p>
      <w:pPr/>
      <w:r>
        <w:rPr/>
        <w:t xml:space="preserve">4-) İbadeti terk eden kişi varlıkları nasıl değerlendirme hatasına düşer?</w:t>
      </w:r>
    </w:p>
    <w:p>
      <w:pPr/>
      <w:r>
        <w:rPr/>
        <w:t xml:space="preserve">Onları görevsiz, cansız gibi, kıymetsiz ve dağınık şeyler olarak zanneder.</w:t>
      </w:r>
    </w:p>
    <w:p>
      <w:pPr/>
      <w:r>
        <w:rPr/>
        <w:t xml:space="preserve">5-) Her insanın âlemi farklı görmesi hangi esasa bağlanıyor?</w:t>
      </w:r>
    </w:p>
    <w:p>
      <w:pPr/>
      <w:r>
        <w:rPr/>
        <w:t xml:space="preserve">Kalbindeki inanç ve iç dünyası, onun kâinatı algılayış biçimini etkiler.</w:t>
      </w:r>
    </w:p>
    <w:p>
      <w:pPr/>
      <w:r>
        <w:rPr/>
        <w:t xml:space="preserve">6-) Üzüntü içindeki bir insanın çevresini farklı görmesi hangi fikri desteklemek için verilmiştir?</w:t>
      </w:r>
    </w:p>
    <w:p>
      <w:pPr/>
      <w:r>
        <w:rPr/>
        <w:t xml:space="preserve">İnsanın ruh hâlinin ve bakışının, dış dünyayı yorumlamasını değiştirdiğini göstermek için verilmiştir.</w:t>
      </w:r>
    </w:p>
    <w:p>
      <w:pPr/>
      <w:r>
        <w:rPr/>
        <w:t xml:space="preserve">7-) Metinde, samimiyetle ibadet eden kişinin varlıklara bakışı nasıl tasvir ediliyor?</w:t>
      </w:r>
    </w:p>
    <w:p>
      <w:pPr/>
      <w:r>
        <w:rPr/>
        <w:t xml:space="preserve">O kişi, varlıkların Allah’ı anan yönlerini bir ölçüde fark eder ve onların hakikatine daha uygun bakar.</w:t>
      </w:r>
    </w:p>
    <w:p>
      <w:pPr/>
      <w:r>
        <w:rPr/>
        <w:t xml:space="preserve">8-) Gaflet veya inkâr sebebiyle ibadeti terk eden kimse neden manevî zulüm işlemiş olur?</w:t>
      </w:r>
    </w:p>
    <w:p>
      <w:pPr/>
      <w:r>
        <w:rPr/>
        <w:t xml:space="preserve">Çünkü varlıkların gerçek değerini ters yüz ederek onların hakkını inkâr eder.</w:t>
      </w:r>
    </w:p>
    <w:p>
      <w:pPr/>
      <w:r>
        <w:rPr/>
        <w:t xml:space="preserve">9-) Buradaki cezalandırma anlayışı hangi dünyevî örnekle açıklanıyor?</w:t>
      </w:r>
    </w:p>
    <w:p>
      <w:pPr/>
      <w:r>
        <w:rPr/>
        <w:t xml:space="preserve">Halkın hukukunu korumak için küçük görünen bir suça bile sert ceza veren hükümdar örneğiyle açıklanıyor.</w:t>
      </w:r>
    </w:p>
    <w:p>
      <w:pPr/>
      <w:r>
        <w:rPr/>
        <w:t xml:space="preserve">10-) Metnin bu bölümünden çıkarılacak ana mesaj nedir?</w:t>
      </w:r>
    </w:p>
    <w:p>
      <w:pPr/>
      <w:r>
        <w:rPr/>
        <w:t xml:space="preserve">İbadet sadece kişinin şahsî işi değildir; kâinatın manevî anlamıyla bağlantılı olduğu için terk edilmesi büyük bir haksızlığa dönüşür.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2 - CEVAPLAR</w:t>
      </w:r>
    </w:p>
    <w:p>
      <w:pPr/>
      <w:r>
        <w:rPr/>
        <w:t xml:space="preserve">1-) Kur’an’daki sert uyarılar, metne göre neyi korumaya yöneliktir?</w:t>
      </w:r>
    </w:p>
    <w:p>
      <w:pPr/>
      <w:r>
        <w:rPr/>
        <w:t xml:space="preserve">Kulluğun değeriyle birlikte varlıkların manevî hukukunu korumaya yöneliktir.</w:t>
      </w:r>
    </w:p>
    <w:p>
      <w:pPr/>
      <w:r>
        <w:rPr/>
        <w:t xml:space="preserve">2-) İbadeti bırakmak, mevcudata karşı nasıl bir haksızlık sayılıyor?</w:t>
      </w:r>
    </w:p>
    <w:p>
      <w:pPr/>
      <w:r>
        <w:rPr/>
        <w:t xml:space="preserve">Onların Yaratıcıyı gösteren ve O’na kulluk eden yönlerini yok saymak anlamına geldiği için haksızlık sayılıyor.</w:t>
      </w:r>
    </w:p>
    <w:p>
      <w:pPr/>
      <w:r>
        <w:rPr/>
        <w:t xml:space="preserve">3-) Metinde varlıkların yüksek değeri hangi iki özellikle anlatılıyor?</w:t>
      </w:r>
    </w:p>
    <w:p>
      <w:pPr/>
      <w:r>
        <w:rPr/>
        <w:t xml:space="preserve">İlâhî hakikatleri bildiren işaretler olmaları ve Allah’ın isimlerini yansıtmalarıyla anlatılıyor.</w:t>
      </w:r>
    </w:p>
    <w:p>
      <w:pPr/>
      <w:r>
        <w:rPr/>
        <w:t xml:space="preserve">4-) Bu yüksek değeri görmeyen kişi varlıkları hangi seviyeye indirir?</w:t>
      </w:r>
    </w:p>
    <w:p>
      <w:pPr/>
      <w:r>
        <w:rPr/>
        <w:t xml:space="preserve">Onları anlamdan yoksun, sıradan ve kıymetsiz şeyler derecesine düşürür.</w:t>
      </w:r>
    </w:p>
    <w:p>
      <w:pPr/>
      <w:r>
        <w:rPr/>
        <w:t xml:space="preserve">5-) “Herkes kâinatı kendi aynasıyla görür” düşüncesi ne anlatır?</w:t>
      </w:r>
    </w:p>
    <w:p>
      <w:pPr/>
      <w:r>
        <w:rPr/>
        <w:t xml:space="preserve">İnsan, iç dünyasındaki hâle göre dış dünyayı yorumlar.</w:t>
      </w:r>
    </w:p>
    <w:p>
      <w:pPr/>
      <w:r>
        <w:rPr/>
        <w:t xml:space="preserve">6-) Sevinçli insan örneği metindeki hangi düşünceyi açıklığa kavuşturur?</w:t>
      </w:r>
    </w:p>
    <w:p>
      <w:pPr/>
      <w:r>
        <w:rPr/>
        <w:t xml:space="preserve">Ruh hâlinin kâinat algısını değiştirdiği düşüncesini açıklar.</w:t>
      </w:r>
    </w:p>
    <w:p>
      <w:pPr/>
      <w:r>
        <w:rPr/>
        <w:t xml:space="preserve">7-) İbadet ehlinin varlıkların tesbihini görebilmesi, onun hangi özelliğiyle ilişkilidir?</w:t>
      </w:r>
    </w:p>
    <w:p>
      <w:pPr/>
      <w:r>
        <w:rPr/>
        <w:t xml:space="preserve">Düşünerek, ciddiyetle ve bilinçli şekilde kulluk etmesiyle ilişkilidir.</w:t>
      </w:r>
    </w:p>
    <w:p>
      <w:pPr/>
      <w:r>
        <w:rPr/>
        <w:t xml:space="preserve">8-) İbadeti terk eden kişinin yanlışı sadece kendi şahsıyla mı sınırlıdır?</w:t>
      </w:r>
    </w:p>
    <w:p>
      <w:pPr/>
      <w:r>
        <w:rPr/>
        <w:t xml:space="preserve">Hayır, bakışındaki bozukluk bütün varlıkları değerlendirişine de yansır.</w:t>
      </w:r>
    </w:p>
    <w:p>
      <w:pPr/>
      <w:r>
        <w:rPr/>
        <w:t xml:space="preserve">9-) Metne göre asıl hata, varlıkların dış görünüşünde mi, yoksa insandaki yorumda mı ortaya çıkar?</w:t>
      </w:r>
    </w:p>
    <w:p>
      <w:pPr/>
      <w:r>
        <w:rPr/>
        <w:t xml:space="preserve">Asıl hata, insandaki yanlış yorumda ortaya çıkar.</w:t>
      </w:r>
    </w:p>
    <w:p>
      <w:pPr/>
      <w:r>
        <w:rPr/>
        <w:t xml:space="preserve">10-) Bu parçada ibadetin hangi yönü özellikle öne çıkarılmıştır?</w:t>
      </w:r>
    </w:p>
    <w:p>
      <w:pPr/>
      <w:r>
        <w:rPr/>
        <w:t xml:space="preserve">İbadetin, insanın kâinatı doğru okumasını sağlayan bir anahtar olduğu öne çıkarılmıştır.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3 - CEVAPLAR</w:t>
      </w:r>
    </w:p>
    <w:p>
      <w:pPr/>
      <w:r>
        <w:rPr/>
        <w:t xml:space="preserve">1-) Metinde, namaz ve ibadeti bırakmanın neden büyük bir suç gibi görüldüğü nasıl temellendiriliyor?</w:t>
      </w:r>
    </w:p>
    <w:p>
      <w:pPr/>
      <w:r>
        <w:rPr/>
        <w:t xml:space="preserve">Çünkü bu davranış, yalnızca bir görev ihmali değil; varlıkların taşıdığı manayı inkâr eden bir tavır olarak görülüyor.</w:t>
      </w:r>
    </w:p>
    <w:p>
      <w:pPr/>
      <w:r>
        <w:rPr/>
        <w:t xml:space="preserve">2-) Varlıkların “hakkı” denince bu parçada esasen ne anlaşılmalıdır?</w:t>
      </w:r>
    </w:p>
    <w:p>
      <w:pPr/>
      <w:r>
        <w:rPr/>
        <w:t xml:space="preserve">Allah’ı göstermeleri, O’nu anmaları ve bu yöndeki değerlerinin kabul edilmesi anlaşılmalıdır.</w:t>
      </w:r>
    </w:p>
    <w:p>
      <w:pPr/>
      <w:r>
        <w:rPr/>
        <w:t xml:space="preserve">3-) İbadetsizlik, varlıkların kemaline nasıl zarar verir?</w:t>
      </w:r>
    </w:p>
    <w:p>
      <w:pPr/>
      <w:r>
        <w:rPr/>
        <w:t xml:space="preserve">Kişi onların kulluk yönünü reddettiği için, gerçek kıymetlerini tanımamış olur.</w:t>
      </w:r>
    </w:p>
    <w:p>
      <w:pPr/>
      <w:r>
        <w:rPr/>
        <w:t xml:space="preserve">4-) Metinde insanın kâinat için ölçü ve denge unsuru olması ne anlama gelir?</w:t>
      </w:r>
    </w:p>
    <w:p>
      <w:pPr/>
      <w:r>
        <w:rPr/>
        <w:t xml:space="preserve">İnsan, âlemi anlamlandırırken merkezî bir konumdadır; bakışı düzgünse doğru, bozuksa yanlış bir tablo ortaya çıkar.</w:t>
      </w:r>
    </w:p>
    <w:p>
      <w:pPr/>
      <w:r>
        <w:rPr/>
        <w:t xml:space="preserve">5-) Her insana özel bir âlem verilmesi düşüncesi neyi ifade eder?</w:t>
      </w:r>
    </w:p>
    <w:p>
      <w:pPr/>
      <w:r>
        <w:rPr/>
        <w:t xml:space="preserve">Aynı dünyaya bakan insanların, inanç ve ruh yapılarına göre farklı anlamlar gördüğünü ifade eder.</w:t>
      </w:r>
    </w:p>
    <w:p>
      <w:pPr/>
      <w:r>
        <w:rPr/>
        <w:t xml:space="preserve">6-) Kederli insanla neşeli insan örneklerinin ortak sonucu nedir?</w:t>
      </w:r>
    </w:p>
    <w:p>
      <w:pPr/>
      <w:r>
        <w:rPr/>
        <w:t xml:space="preserve">İnsan, kendi iç hâlini çoğu zaman dış dünyaya yansıtır.</w:t>
      </w:r>
    </w:p>
    <w:p>
      <w:pPr/>
      <w:r>
        <w:rPr/>
        <w:t xml:space="preserve">7-) Düşünerek ibadet eden kişinin fark ettiği şey nedir?</w:t>
      </w:r>
    </w:p>
    <w:p>
      <w:pPr/>
      <w:r>
        <w:rPr/>
        <w:t xml:space="preserve">Varlıkların Allah’ı anan ve O’na boyun eğen yönlerini belli ölçüde idrak eder.</w:t>
      </w:r>
    </w:p>
    <w:p>
      <w:pPr/>
      <w:r>
        <w:rPr/>
        <w:t xml:space="preserve">8-) Gaflet içindeki kişinin varlık anlayışı neden “gerçeğe aykırı” sayılıyor?</w:t>
      </w:r>
    </w:p>
    <w:p>
      <w:pPr/>
      <w:r>
        <w:rPr/>
        <w:t xml:space="preserve">Çünkü onların hakiki değerini değil, eksik ve yanlış bir tasavvuru esas alıyor.</w:t>
      </w:r>
    </w:p>
    <w:p>
      <w:pPr/>
      <w:r>
        <w:rPr/>
        <w:t xml:space="preserve">9-) Metinde geçen hükümdar benzetmesi hangi sonucu destekler?</w:t>
      </w:r>
    </w:p>
    <w:p>
      <w:pPr/>
      <w:r>
        <w:rPr/>
        <w:t xml:space="preserve">Hak sahiplerinin hukukunu korumak için ağır cezanın yerinde olabileceği sonucunu destekler.</w:t>
      </w:r>
    </w:p>
    <w:p>
      <w:pPr/>
      <w:r>
        <w:rPr/>
        <w:t xml:space="preserve">10-) Parçanın bütününe göre ibadetin terk edilmesi hangi üç sonuç doğurur?</w:t>
      </w:r>
    </w:p>
    <w:p>
      <w:pPr/>
      <w:r>
        <w:rPr/>
        <w:t xml:space="preserve">Varlıkların kıymetini görememek, kâinatı yanlış okumak ve manevî zulme düşmek.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4 - CEVAPLAR</w:t>
      </w:r>
    </w:p>
    <w:p>
      <w:pPr/>
      <w:r>
        <w:rPr/>
        <w:t xml:space="preserve">1-) Metne göre Kur’an’daki ağır tehditlerin hikmeti nedir?</w:t>
      </w:r>
    </w:p>
    <w:p>
      <w:pPr/>
      <w:r>
        <w:rPr/>
        <w:t xml:space="preserve">Görünüşte küçük sanılan bir kusurun, aslında çok geniş bir manevî zarara yol açtığını bildirmektir.</w:t>
      </w:r>
    </w:p>
    <w:p>
      <w:pPr/>
      <w:r>
        <w:rPr/>
        <w:t xml:space="preserve">2-) İbadeti terk edenin mevcudata tecavüz ettiği söylenirken ne kastediliyor?</w:t>
      </w:r>
    </w:p>
    <w:p>
      <w:pPr/>
      <w:r>
        <w:rPr/>
        <w:t xml:space="preserve">Varlıkların Yaratıcıya dönük kulluk anlamını inkâr etmesi kastediliyor.</w:t>
      </w:r>
    </w:p>
    <w:p>
      <w:pPr/>
      <w:r>
        <w:rPr/>
        <w:t xml:space="preserve">3-) Varlıkların tesbih ve ibadetle ilgili yönü neden önemlidir?</w:t>
      </w:r>
    </w:p>
    <w:p>
      <w:pPr/>
      <w:r>
        <w:rPr/>
        <w:t xml:space="preserve">Çünkü onların gerçek değeri ve kemali bu yönle anlaşılır.</w:t>
      </w:r>
    </w:p>
    <w:p>
      <w:pPr/>
      <w:r>
        <w:rPr/>
        <w:t xml:space="preserve">4-) İbadeti bırakmanın varlıkları küçümsemeye dönüşmesi nasıl gerçekleşir?</w:t>
      </w:r>
    </w:p>
    <w:p>
      <w:pPr/>
      <w:r>
        <w:rPr/>
        <w:t xml:space="preserve">Kişi onları ilâhî anlam taşımayan, boş ve gayesiz şeyler gibi görmeye başlar.</w:t>
      </w:r>
    </w:p>
    <w:p>
      <w:pPr/>
      <w:r>
        <w:rPr/>
        <w:t xml:space="preserve">5-) Metinde insanın kalbî inancı ile dünya görüşü arasında nasıl bir ilişki kuruluyor?</w:t>
      </w:r>
    </w:p>
    <w:p>
      <w:pPr/>
      <w:r>
        <w:rPr/>
        <w:t xml:space="preserve">Kalpteki inanç, insanın âlemi hangi renkte göreceğini belirliyor.</w:t>
      </w:r>
    </w:p>
    <w:p>
      <w:pPr/>
      <w:r>
        <w:rPr/>
        <w:t xml:space="preserve">6-) Ağlayan insan misali ile hangi psikolojik ve manevî gerçek anlatılıyor?</w:t>
      </w:r>
    </w:p>
    <w:p>
      <w:pPr/>
      <w:r>
        <w:rPr/>
        <w:t xml:space="preserve">İçteki hâlin dış dünyaya yansıtıldığı anlatılıyor.</w:t>
      </w:r>
    </w:p>
    <w:p>
      <w:pPr/>
      <w:r>
        <w:rPr/>
        <w:t xml:space="preserve">7-) İbadet eden kişinin varlıkların tesbihini görmesi tam ve eksiksiz midir?</w:t>
      </w:r>
    </w:p>
    <w:p>
      <w:pPr/>
      <w:r>
        <w:rPr/>
        <w:t xml:space="preserve">Hayır, metne göre bunu belli bir dereceye kadar kavrayabilir.</w:t>
      </w:r>
    </w:p>
    <w:p>
      <w:pPr/>
      <w:r>
        <w:rPr/>
        <w:t xml:space="preserve">8-) Gaflet içindeki kişi neden sadece bilgisiz değil, aynı zamanda haksız sayılıyor?</w:t>
      </w:r>
    </w:p>
    <w:p>
      <w:pPr/>
      <w:r>
        <w:rPr/>
        <w:t xml:space="preserve">Çünkü yanlış bakışıyla varlıkların gerçek makamını düşürüyor ve onların hakkını çiğniyor.</w:t>
      </w:r>
    </w:p>
    <w:p>
      <w:pPr/>
      <w:r>
        <w:rPr/>
        <w:t xml:space="preserve">9-) Metinde cezaya sebep olan şey yalnızca bir emri yapmamak mıdır?</w:t>
      </w:r>
    </w:p>
    <w:p>
      <w:pPr/>
      <w:r>
        <w:rPr/>
        <w:t xml:space="preserve">Hayır, bunun arkasındaki inkâr, küçümseme ve manevî haksızlık da sebep oluyor.</w:t>
      </w:r>
    </w:p>
    <w:p>
      <w:pPr/>
      <w:r>
        <w:rPr/>
        <w:t xml:space="preserve">10-) Parçaya göre doğru ibadet, insana hangi bakış kazandırır?</w:t>
      </w:r>
    </w:p>
    <w:p>
      <w:pPr/>
      <w:r>
        <w:rPr/>
        <w:t xml:space="preserve">Kâinatı anlamlı, düzenli ve Allah’a yönelen bir bütün olarak görme bakışı kazandırır.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5 - CEVAPLAR</w:t>
      </w:r>
    </w:p>
    <w:p>
      <w:pPr/>
      <w:r>
        <w:rPr/>
        <w:t xml:space="preserve">1-) Bu bölümde ibadeti terk etmenin sonucu neden sadece “kişisel eksiklik” olarak görülmüyor?</w:t>
      </w:r>
    </w:p>
    <w:p>
      <w:pPr/>
      <w:r>
        <w:rPr/>
        <w:t xml:space="preserve">Çünkü kişinin bu tavrı, bütün varlıklara dair anlayışını bozup onların değerini inkâra götürüyor.</w:t>
      </w:r>
    </w:p>
    <w:p>
      <w:pPr/>
      <w:r>
        <w:rPr/>
        <w:t xml:space="preserve">2-) Varlıkların “Sultanın raiyeti” gibi gösterilmesi neyi anlatmak içindir?</w:t>
      </w:r>
    </w:p>
    <w:p>
      <w:pPr/>
      <w:r>
        <w:rPr/>
        <w:t xml:space="preserve">Varlıkların sahipsiz olmadığını ve onların hukukunun korunması gerektiğini anlatmak içindir.</w:t>
      </w:r>
    </w:p>
    <w:p>
      <w:pPr/>
      <w:r>
        <w:rPr/>
        <w:t xml:space="preserve">3-) Metne göre mevcudatın Allah’a bakan yönü inkâr edilince hangi hata doğar?</w:t>
      </w:r>
    </w:p>
    <w:p>
      <w:pPr/>
      <w:r>
        <w:rPr/>
        <w:t xml:space="preserve">Onların yüce görevleri unutulur ve sıradan nesneler gibi değerlendirilir.</w:t>
      </w:r>
    </w:p>
    <w:p>
      <w:pPr/>
      <w:r>
        <w:rPr/>
        <w:t xml:space="preserve">4-) İnsan niçin kâinatı farklı biçimlerde görebilir?</w:t>
      </w:r>
    </w:p>
    <w:p>
      <w:pPr/>
      <w:r>
        <w:rPr/>
        <w:t xml:space="preserve">Çünkü herkesin inancı, ruh hâli ve düşünce yapısı algısını etkiler.</w:t>
      </w:r>
    </w:p>
    <w:p>
      <w:pPr/>
      <w:r>
        <w:rPr/>
        <w:t xml:space="preserve">5-) Üzgün, sevinçli ve ibadetli insan örnekleri birlikte neyi ispat eder?</w:t>
      </w:r>
    </w:p>
    <w:p>
      <w:pPr/>
      <w:r>
        <w:rPr/>
        <w:t xml:space="preserve">Kişinin iç dünyasının, dış âlem hakkındaki hükmünü şekillendirdiğini ispat eder.</w:t>
      </w:r>
    </w:p>
    <w:p>
      <w:pPr/>
      <w:r>
        <w:rPr/>
        <w:t xml:space="preserve">6-) Bilinçli kulluk yapan biri varlıklarda neyi fark etmeye başlar?</w:t>
      </w:r>
    </w:p>
    <w:p>
      <w:pPr/>
      <w:r>
        <w:rPr/>
        <w:t xml:space="preserve">Onların Allah’ı anan, düzenli ve anlamlı yönlerini fark etmeye başlar.</w:t>
      </w:r>
    </w:p>
    <w:p>
      <w:pPr/>
      <w:r>
        <w:rPr/>
        <w:t xml:space="preserve">7-) Gafletle yaşayan bir kimsenin varlıkları yanlış değerlendirmesi nasıl bir sonuç doğurur?</w:t>
      </w:r>
    </w:p>
    <w:p>
      <w:pPr/>
      <w:r>
        <w:rPr/>
        <w:t xml:space="preserve">Manevî bakımdan onların hakkına girmiş olur.</w:t>
      </w:r>
    </w:p>
    <w:p>
      <w:pPr/>
      <w:r>
        <w:rPr/>
        <w:t xml:space="preserve">8-) Metindeki anlatıma göre asıl problem, ibadetin yokluğu mu yoksa onun doğurduğu bakış bozukluğu mu?</w:t>
      </w:r>
    </w:p>
    <w:p>
      <w:pPr/>
      <w:r>
        <w:rPr/>
        <w:t xml:space="preserve">Asıl vurgu, ibadetsizliğin doğurduğu bakış bozukluğu üzerinedir.</w:t>
      </w:r>
    </w:p>
    <w:p>
      <w:pPr/>
      <w:r>
        <w:rPr/>
        <w:t xml:space="preserve">9-) Hükümdarın ceza vermesiyle ilgili benzetme hangi mantığı kurar?</w:t>
      </w:r>
    </w:p>
    <w:p>
      <w:pPr/>
      <w:r>
        <w:rPr/>
        <w:t xml:space="preserve">Küçük görünen bir yanlışın, başkalarının hakkına dokunuyorsa ağır sonuç doğurabileceği mantığını kurar.</w:t>
      </w:r>
    </w:p>
    <w:p>
      <w:pPr/>
      <w:r>
        <w:rPr/>
        <w:t xml:space="preserve">10-) Bu parçadan hareketle ibadetin insan hayatındaki işlevi nasıl özetlenebilir?</w:t>
      </w:r>
    </w:p>
    <w:p>
      <w:pPr/>
      <w:r>
        <w:rPr/>
        <w:t xml:space="preserve">İbadet, insanın hem Rabbiyle bağını hem de kâinatı doğru anlama yeteneğini korur.</w:t>
      </w:r>
    </w:p>
    <w:p>
      <w:r>
        <w:br w:type="page"/>
      </w:r>
    </w:p>
    <w:p>
      <w:pPr>
        <w:pStyle w:val="Heading2"/>
      </w:pPr>
      <w:r>
        <w:t>11sinif tabiat-risalesi-p25-hatime-1-sual-terk-i-ibadetkainatin-hukukuna-tecavuz-ve-alemi-itikada-gore-gormek - Set 6 - CEVAPLAR</w:t>
      </w:r>
    </w:p>
    <w:p>
      <w:pPr/>
      <w:r>
        <w:rPr/>
        <w:t xml:space="preserve">1-) Parçada, ibadeti terk eden kişinin işlediği manevî yanlışın merkezinde hangi tutum vardır?</w:t>
      </w:r>
    </w:p>
    <w:p>
      <w:pPr/>
      <w:r>
        <w:rPr/>
        <w:t xml:space="preserve">Varlıkları gerçek makamlarında görememek ve onların anlamını küçültmek vardır.</w:t>
      </w:r>
    </w:p>
    <w:p>
      <w:pPr/>
      <w:r>
        <w:rPr/>
        <w:t xml:space="preserve">2-) Mevcudatın kemalinin tesbih ve ibadetle görünmesi ne demektir?</w:t>
      </w:r>
    </w:p>
    <w:p>
      <w:pPr/>
      <w:r>
        <w:rPr/>
        <w:t xml:space="preserve">Varlıkların gerçek güzelliği ve değeri, Allah’a işaret eden yönleriyle ortaya çıkar demektir.</w:t>
      </w:r>
    </w:p>
    <w:p>
      <w:pPr/>
      <w:r>
        <w:rPr/>
        <w:t xml:space="preserve">3-) İbadeti bırakmak neden mevcudatın hukukuna saldırı kabul ediliyor?</w:t>
      </w:r>
    </w:p>
    <w:p>
      <w:pPr/>
      <w:r>
        <w:rPr/>
        <w:t xml:space="preserve">Çünkü onların kulluk vazifesini yok saymak, hak ettikleri değeri vermemek olur.</w:t>
      </w:r>
    </w:p>
    <w:p>
      <w:pPr/>
      <w:r>
        <w:rPr/>
        <w:t xml:space="preserve">4-) Metin, insanın âlemi görmesinde hangi iç etkenleri belirleyici sayıyor?</w:t>
      </w:r>
    </w:p>
    <w:p>
      <w:pPr/>
      <w:r>
        <w:rPr/>
        <w:t xml:space="preserve">Kalpteki inancı, ruh hâlini ve düşünce tarzını belirleyici sayıyor.</w:t>
      </w:r>
    </w:p>
    <w:p>
      <w:pPr/>
      <w:r>
        <w:rPr/>
        <w:t xml:space="preserve">5-) Matemli insan ile neşeli insanın örnek verilmesi hangi kavrayışı kolaylaştırır?</w:t>
      </w:r>
    </w:p>
    <w:p>
      <w:pPr/>
      <w:r>
        <w:rPr/>
        <w:t xml:space="preserve">Aynı dünyanın, kişiye göre farklı renkte görünebildiği kavrayışını kolaylaştırır.</w:t>
      </w:r>
    </w:p>
    <w:p>
      <w:pPr/>
      <w:r>
        <w:rPr/>
        <w:t xml:space="preserve">6-) Ciddiyetle ibadet eden kimsenin varlıklara dair kazandığı anlayış nedir?</w:t>
      </w:r>
    </w:p>
    <w:p>
      <w:pPr/>
      <w:r>
        <w:rPr/>
        <w:t xml:space="preserve">Onların boş olmadığını, ibadet ve tesbih içinde bulunduklarını sezmesidir.</w:t>
      </w:r>
    </w:p>
    <w:p>
      <w:pPr/>
      <w:r>
        <w:rPr/>
        <w:t xml:space="preserve">7-) Gaflet içindeki kişinin yaptığı tevehhüm neden hata olarak niteleniyor?</w:t>
      </w:r>
    </w:p>
    <w:p>
      <w:pPr/>
      <w:r>
        <w:rPr/>
        <w:t xml:space="preserve">Çünkü bu zannetme, varlıkların hakikatine uygun değildir.</w:t>
      </w:r>
    </w:p>
    <w:p>
      <w:pPr/>
      <w:r>
        <w:rPr/>
        <w:t xml:space="preserve">8-) Metindeki benzetmeye göre ağır ceza hangi durumda uygun olur?</w:t>
      </w:r>
    </w:p>
    <w:p>
      <w:pPr/>
      <w:r>
        <w:rPr/>
        <w:t xml:space="preserve">Başkalarının hakkını korumak için, görünen fiilden daha büyük bir zarar meydana geldiğinde uygun olur.</w:t>
      </w:r>
    </w:p>
    <w:p>
      <w:pPr/>
      <w:r>
        <w:rPr/>
        <w:t xml:space="preserve">9-) Bu parçaya göre ibadet etmeyen kimse kâinatı nasıl bir yanlışla okur?</w:t>
      </w:r>
    </w:p>
    <w:p>
      <w:pPr/>
      <w:r>
        <w:rPr/>
        <w:t xml:space="preserve">Anlamsız, amaçsız ve düşük değerde bir topluluk gibi okur.</w:t>
      </w:r>
    </w:p>
    <w:p>
      <w:pPr/>
      <w:r>
        <w:rPr/>
        <w:t xml:space="preserve">10-) Parçanın ana fikri bir cümleyle nasıl ifade edilebilir?</w:t>
      </w:r>
    </w:p>
    <w:p>
      <w:pPr/>
      <w:r>
        <w:rPr/>
        <w:t xml:space="preserve">İbadet, insanın kâinatın gerçek değerini görmesini sağlar; terk edilince hem algı bozulur hem de manevî haksızlık doğar.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6d45aa865c4f72" /></Relationships>
</file>