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ba14c0acc476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insan bedeni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benzetmede kubbelerdeki taşların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bedeninin bu saraydan daha şaşırtıcı olduğu hangi yönle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yalnız beden düşünülse bile organlar nasıl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Zerrelerin bedendeki görevi, benzetmede neye benziyor?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düzen sayesinde hangi organlar örnek verilerek olağanüstü bir sanat gösterildiği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Zerreler kâinatın sahibinin emrine bağlı sayılmazsa, her bir zerre için nasıl çelişkili durumlar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bazı yüce sıfatların aslında kime ait olduğu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düzenli tek bir eseri sayısız zerreye vermek akla göre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beden için kurulan bina benzetmesi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Bedendeki yenilenme nasıl bir özellik taşıyor?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 kubbeli bir bölüm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yenilenmesine rağmen düzenini korumasıyla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Desteksiz gibi durup birbirine dayanarak yerinde kalmalarıdır.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kubbeli, hayranlık veren bir saraya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Allah’a ait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hepsine hükmeden hem hepsine boyun eğen gibi imkânsız durumlar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 ve dil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yapıyı ayakta tutan taşların dengeli yerleşmesine benziyor.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Devamlı oluyor ama buna rağmen ölçü ve düzen bozulmuyor.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Bedendeki şaşılacak kadar ince düzeni ve uyumu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bedenindeki kusursuz düzenin başıboş zerrelerle değil, tek olan Allah’ın emriyle açıklanabileceğidir.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Açıkça imkânsız, hatta birçok imkânsızlığı birden kabul etmek gibi değerlendiriliyor.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Ruh, kalp ve manevî yönler bir yana bırakıldığında bile hangi sonuç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Zerrelerin birbirine bağlanışı nasıl bir özellik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 ve dilin anılması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Zerrelerin ilahî emre bağlı olmadığı kabul edilirse, her bir zerreye nasıl bir yetki verilmiş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kabul neden çelişki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“birlik sırrı” ile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azıcık düşünen biri hangi sonuca varır?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savunulan görüş kısaca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insan bedeni için neden “harika” anlamı taşıyan bir benzetme yapılmıştır?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Kubbe örneği bedenin hangi yönünü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Bedenin sürekli tazelenmesi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organın ayrı bir kubbeli mekâna benzetilmesi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tabiat-risalesi-p09-2-mesele-2-muhal-saray-tesbihiyle-zerrelerin-memuriyeti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büyük ve sınırsız bir idare gücü verilmiş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Bedendeki sanatın çok ince ve hayret verici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Ölçülü, dengeli ve düzenli bir birlik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bedenin organlarında bile büyük bir sanat ve düzen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Bedendeki sanat, zerrelerin kendi başına işi değil; Allah’ın kudretiyle olan bir 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işin zerrelere verilemeyeceğini, bunun açık bir imkânsızlık olduğunu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düzenli ve tek bir bütünün tek bir yaratıcıdan gelmesinin uygun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aynı zerre hem benzeri olur hem karşıtı gibi düşünülmek zorunda kalır.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Organların her birinin kendi içinde düzenli ve özel bir yapıya sahip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Değişme olduğu hâlde düzenin bozulmadığını gösterdiği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Parçaların birbirini destekleyip dengeli durmasını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beden çok ince ölçülerle kurulmuş, hayranlık uyandıran bir yapıdır.</w:t>
            </w:r>
          </w:p>
        </w:tc>
      </w:tr>
    </w:tbl>
  </w:body>
</w:document>
</file>