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a8528335a48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eleştirilen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tabiatın hangi özelliklere sahip olmadığı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Canlılardaki sanat ve ölçülü yaratılış Allah’a verilmezse, tabiat için neyi kabul etmek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Cam kırıkları ve su damlalarındaki ışık görüntüsü asıl güneşe bağlanmazsa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örneğe göre canlılardaki özellikler Allah’a verilmezse ne kabul 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düşünce neden çok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“Şems-i Ezelî” ifadesi burada kimi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özellikle hangi varlık grubunda görülen sanat daha dikkat çekici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Öğrendiğimiz bu bölümden çıkarılacak doğru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“Tabiat yapıyor” sözüne karşı bu parçada kaç örnek yanlışlık gösterileceği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yanlışlıkta asıl üzerinde durulan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küçük parçada ayrı bir güneş varmış gibi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içinde çok büyük güçler, çok ince düzen kuran sistemler ve sanki her şeyi bilen bir özellik bulunduğunu kabul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Görmeyen, işitmeyen ve düşünemeyen bir şey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ve özellikle canlılardaki düzenli yaratılışı Allah yerine tabiata vermek eleştiriliyor.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varlıklarda görülen sanat daha dikkat çekici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Teâlâ’yı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şuursuz olan tabiata, yalnız Allah’a ait büyük işleri yüklemiş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içinde sınırsız güç, istek, bilgi ve hikmet taşıyan bir tabiat varmış gibi kabul edilmiş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bilinçli ve hikmetli yaratılışın tabiata verilemeyeceği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tane gösterileceği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 tabiata değil, Allah’ın kudret ve hikmetine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hikmetli ve düzenli yaratılışın gerçek sahibi Allah’tır; tabiat bunu kendi başına yapamaz.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tabiatın kendi başına üretici kabul edilmesi için her şeyde ne bulunması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benzetmesindeki küçük parçalarda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Yansıma ile gerçek güneş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fark, varlıkların yaratılışı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 canlının içinde adeta bir ilah varmış gibi düşünmek niçin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“kuvvet” ve “tabiat” neden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“hurafe”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okuyan bir öğrencinin hangi yanlıştan uzak durması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varlıklardaki sanat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sanatın tabiata verilmesi niçin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ilk örnek hangi günlük gözleme benzer bir durumdan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cam parçasında güneş ışığının görünmesi, orada gerçek bir güneş bulunduğunu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güzellik ve düzen bağımsız bir tabiat işi değil, Allah’ın yaratmasının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Yansıma, asıl güneşten gelen bir görüntüdür; gerçek güneş ise kaynağın kendisidir.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düzen kurucu araçlar ve olağanüstü yapıcı güçler bulunması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bağımsız yaratıcı sanma yanlışından uzak durması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ve gerçeğe uymayan, imkânsız bir düşünce olduğu için öyle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ikisi de şuursuz kabul ediliyor ve bilinçli iş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sınırsız güç ve bilgi sadece Allah’a aittir, canlıların içinde böyle bir tabiat bulunduğunu söylemek doğru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sadece asıl güneşin yansımasını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cam ve su gibi şeylerde görünmesine benzer bir durumdan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tabiatın bilinçsiz olduğu anlatılıyor ve bilinçsiz olan şey böyle kusursuz işler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Dikkatli, bilgili ve hikmetli bir iş olarak nitelendiriliyor.</w:t>
            </w:r>
          </w:p>
        </w:tc>
      </w:tr>
    </w:tbl>
  </w:body>
</w:document>
</file>