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47eaca5ad4f9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kâinat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ağacın en değerli ürünü olarak hangi varlık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en önemli görevi olarak hangi iki şey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şükür ve ibadetinin çok önemli sayılmasının bir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tabiat-risalesi-p23-imandan-sonra-iki-subhe-ubudiyetin-baskasina-verilemeyecegi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insanın ibadetinin başka sebeplere bırakılması neden uygun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kendini sevdirmek ve tanıtmak istediği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İbadetin başkalarına verilmesi, Allah hakkında hangi yanlış sonuca yol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“başka ellere vermek” sözüyle anlatılmak istenen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tabiat-risalesi-p23-imandan-sonra-iki-subhe-ubudiyetin-baskasina-verilemeyecegi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sonunda konuşan kişi, gösterilen delilleri nasıl değerlendiriyor?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kişinin vardığı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cevap verilen şüphe, genel olarak hangi konuyla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ağaç gibi düşünülmesi neyi anlatmak için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tabiat-risalesi-p23-imandan-sonra-iki-subhe-ubudiyetin-baskasina-verilemeyecegi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yaratılışındaki temel amaçlardan biri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Şükretmek ve ibadet etmek.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Şuurlu varlıklar, onların içinde de insan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ağaca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 ve şükrün Allah yerine sebeplere yöneltilmesidir.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O’nu unutmasına ve yüksek maksatları inkâr etmesine yol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Yaptığı işler ve yarattığı şeylerle bunu gösterdiği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bu, yaratılışın hikmetine ters düşer.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Yaratılmışların bir düzen ve amaç içinde olduğunu anlatmak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sebeplerin ibadette payı olup olamayacağı konusuyla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 olduğu ve ibadetin yalnız O’na yapılması gerektiğidir.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açık ve güçlü buluyor.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şuurlu varlıklar arasında nasıl bir yerde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Şükür ve ibadet, insan hayatında nasıl bir konuma yerleştiriliyor?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bütün kâinatın meyvesi olan insanın en güzel yönelişi kime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İbadetin sebeplere verilmesi niçin “boşa çıkarma” gibi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tabiat-risalesi-p23-imandan-sonra-iki-subhe-ubudiyetin-baskasina-verilemeyecegi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mahlûkatın ibadetini başkalarına bırakmasının reddedilmesinde hangi özellik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“Kendini unutturmak” ifadesiyle neye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hitaba göre, tabiata bağlı düşünceyi bırakan kişiden ne yapması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cümlelerdeki kişi, bu delilleri inkâr etmeyi neye benzetiyor?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tabiat-risalesi-p23-imandan-sonra-iki-subhe-ubudiyetin-baskasina-verilemeyecegi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Allah’ın kâinatı yaratırken belirli bir hedef gözettiği nasıl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neden kâinatın meyvesi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içindeki en üstün meyve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Allah’ın kendini tanıtma ve sevdirme amacı hangi yolla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tabiat-risalesi-p23-imandan-sonra-iki-subhe-ubudiyetin-baskasina-verilemeyecegi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yaratılışın en önemli sonucunu asıl sahibinden uzaklaştırmış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Yalnız Allah’a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en önemli sonucu ve en büyük gayesi olarak yerleştiriliyor.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kapsamlı ve en seçkin yerde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Güneşi ve gündüzü yok saymaya benzetiyor.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Konuyu düşünüp doğru hükmü kendisinin söylemesi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Şükrün ve kulluğun yanlış yere yönelmesiyle Allah’ın tanınmasının gölgelenmesine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 ve rububiyet sahibi oluşu öne çıkıyor.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Yarattığı varlıklar ve yaptığı fiiller yoluyla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Şükür ve ibadettir.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yaratılış düzeni içinde en önemli sonuçlardan biri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Kâinatın, insanın ve ibadetin basamak basamak anlamlı bir sona bağlanmasıyla anlaşılıyor.</w:t>
            </w:r>
          </w:p>
        </w:tc>
      </w:tr>
    </w:tbl>
  </w:body>
</w:document>
</file>