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bbf735ad3459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soruda bazı kimseler, ibadet konusunda nasıl bir itiraz ileri sürüyor?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cevaba göre Allah’ın ibadete ihtiyacı var mıdır, yoksa insan mı ibadete muhtaçtır?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İbadet, insanın manevi hâli için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Şefkatli doktor örneğiyle hangi düşüncenin yanlışlığı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ibadeti bırakmak insanın hangi yönüne zarar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Soruyu soran kişinin, şüphelerinden sonra nasıl bir durumu kaldığını söylüyor metin?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Hâtime bölümünde imana gelen kişi, kendi durumu hakkında önce ne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soruda eleştirilen kişiler kimlerdir?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kişilerin Kur’an hakkında anlamakta zorlandığı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Cevaba göre insanın manevi bakımdan durumu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insana yararı hangi açıdan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Doktor benzetmesi, ibadetin kimin iyiliği için olduğunu nasıl açıklıyor?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Faydalı olan bir şeye çağıranın bunu kendi ihtiyacı için yaptığı düşüncesinin yanlış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Ruhî yaralara iyi gelen bir ilaç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ihtiyacı yoktur; insan ibadete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kulların ibadetine muhtaç olmadığına göre, ibadeti bırakana niçin çok sert uyarı ve ağır ceza bildirildiğini soruyorlar.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İbadette gevşek davrananlar ve namazı terk edenlerdir.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Artık şüphelerinin bittiğini ifade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Şüphesi kalmadığını, sadece merak ettiği birkaç soru bulunduğunu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iç dünyasına ve manevî hâline zarar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 emrinin Allah için değil, insanın faydası için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sıkıntılarını düzeltmesi ve ruhuna şifa olması yönü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manen hasta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gördükleri bir hata için neden bu kadar kuvvetli uyarı yapıldığını anlayamıyorlar.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Cevapta, Allah’ın hiçbir şeye muhtaç olmaması neyi vurgulamak için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ibadete muhtaç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doktor örneğinde hasta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Doktorun ısrarla ilaç vermesi neyi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Doktor örneğiyle, faydalı emrin arkasındaki asıl amaç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İmana gelen kişi, Hâtime kısmında neyin bittiğini, neyin devam ettiğini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soruda geçen “şiddet ve ısrar” hangi konu ile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Soruda “küçük” gibi görülen hata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ibadet insan için nasıl bir ihtiyaçtır?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faydası beden için mi, ruh için mi daha çok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ibadete bakış açısı nasıl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tabiat-risalesi-p24-hatime-1-sual-allahin-ibadete-ihtiyaci-var-mi-ibadetin-kulun-ihtiyaci-olusu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iyiliği için yapılan faydalı yönlendirmeyi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İbadete ihtiyaç duyan insanı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manevî eksikleri ve yaraları vardır; ibadet bunlara iyi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Allah’a değil kula fayda verdiğini göstermek için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 terk etmenin kötü oluşu konusunda yapılan kuvvetli uyarılarla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Şüphelerinin bittiğini, sadece merak ettiği soruların kaldığını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Emrin, emredene değil hastaya yani insana yarar sağlamak için olduğu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İbadet, Allah’ın ihtiyacı olduğu için değil, insanın iyiliği ve ruh sağlığı için gereklidir.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yük gibi değil, insanın kendisi için gerekli bir nimet ve şifa yolu gibi görülmelidir.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 ve maneviyat için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bir ihtiyaçtır.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 yapmamak veya namazı bırakmaktır.</w:t>
            </w:r>
          </w:p>
        </w:tc>
      </w:tr>
    </w:tbl>
  </w:body>
</w:document>
</file>