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841f36e424c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Mukaddimede, iman ehlinin bazen farkına varmadan kullandığı kaç tehlikeli sözden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girişte önce hangi meseleye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varlıkların sadece mevcut olduğunu değil, ayrıca nasıl olduklarını da söylüyor. Bu nasıl olma hali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sözde varlıkların oluşması neye dayandırılıyor?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yanlış ifade, oluşumu hangi kavrama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yolunun açıkça sabit olması, Allah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 hayvan örneği üzerinden kaç ihtimal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Sebepler, kendiliğinden oluşma ve tabiat dışında kalan seçenek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akıl bakımından ilk üç yolun durumu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fikrini en kısa şekilde ifade 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Mukaddimenin başında insana özellikle neyi bilmesi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bir şeyi yaptığı iddiası neden inanç bakımından sakıncalıdır?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Tabiata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Sanatlı ve hikmetli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Dine aykırı anlam taşıyan bazı sözlere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sözden bahsediliyor.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kudretle yaratılmasıdır.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ihtimal sıralanıyor.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yaratıcı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kavramına yükler.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yaratmayı sebeplere vermiş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dilinde, fark edilmeden söylenen bazı yanlış ifadeler bulunduğunu bilmesi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yaratan yalnız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İmkânsız, geçersiz ve kabul edilemezdir.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Sebeplere yaratma gücü vermekle tabiatı yaratıcı görmek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varlıkların sanatlı ve hikmetli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kesin kabul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Kadîm olmama özelliği, varlıkların hangi durumda bulunduğunu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dördüncü yol neden zorunlu hale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sonuca ulaşmak sadece tahmin midir, yoksa daha kuvvetli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8. sınıf seviyesinde kısa bir sonuç çıkar: Bu bölüm insana hangi inanç dersini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giriş bölümünün adı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sözde geçen yanlışlık, sonuç ile sebebi birbirine karıştırmak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sözde bir şeyin ortaya çıkışı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yanlış ifade, oluşumu hangi şekilde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yöntemin sonunda hangi inanç hakikati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tabiat-risalesi-p03-mukaddime-dinsizligi-ismam-eden-uc-kelime-ve-dort-yol-esbab-kendiliginden-tabiat-kudret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Başlangıçlı ve yaratılmış durumda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ezelî olmayıp sonradan meydana geldiğidir.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 değil, bilinçli bir yaratılışı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gerçek yaratıcılığı mahlûkata vermiş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Mukaddimedir.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yaratıcısının yalnız Allah olduğunu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Tahmin değil, kesin bir sonuçtur.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diğer üç yol aklen geçersiz olduğu gösterilince geriye sadece o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hakikati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kendi başına meydana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Evet, sebebi gerçek yapıcı gibi göstermektir.</w:t>
            </w:r>
          </w:p>
        </w:tc>
      </w:tr>
    </w:tbl>
  </w:body>
</w:document>
</file>