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48891b4564f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her bir insan yüzünün neden ayrı bir kitap gibi düşünüldüğü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yüzlerinde ortak yönler bulunduğu halde farklılıkların sürmesi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şeyin çok kopyasını çıkaran bir makine örneği, canlıların yaratılışını açıklamakta neden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yüzün meydana gelmesi için yalnız şeklin verilmesi yeterli midir, yoksa başka ihtiyaçlar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tabiatın bir matbaa gibi düşünülmesi hangi şartla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Matbaa benzetmesinde asıl çözülemeyen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maddeleri toplamak ve canlıya uygun biçimde yerleştirmek için kimin kudretine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bölümüne göre tabiatın kendi başına üretici sayılması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“her bir yüzün ayrı oluşu” örneği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Allah’ın isimlerinin tecellilerinin sürekli yenilenmesi hangi sonuçla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hiçbir ilahî yazı ve eser bir diğerinin tam kopyası gibi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ihtiyaçlar da vardır; gerekli maddelerin getirilmesi, yerli yerine konması ve yaşama için lazım olanların eklenmesi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canlılar birbirinin tıpatıp aynısı değildir; her birinde ayrı özellikler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içinde özel bir yaratılış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yüzün ötekilerden ayrılan kendine has işaretleri ve anlamı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Boş, asılsız ve akla uygun olmayan bir düşünce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 Allah’ın kudret ve iradesine ihtiyaç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Canlıdaki maddeleri doğru ölçüyle, düzenle ve uygun şekilde var edip hazır hale getirme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Gerçekte doğru kabul edilmeden, sadece varsayım olarak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ayrı mana ve ayrı görünüş taşıyacak şekilde yaratılıyor.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 ve canlılarda farklı farklı özelliklerin ortaya çıkmasıyla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tabiata vermek doğru değildir; yaratma ancak Allah’ın kudretiyle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bilinçli, hikmetli ve özel bir takdir bulunduğu fikrini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yüzü, bu düşünceyi anlamak için neden önemli bir örnek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Âdem’den geleceğe kadar yüzlerin birbirinden ayrılması hangi gerçeğe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yüz için ayrı düzenleme gerektiğinin söylenmesi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yalnız bir kalıba basmakla canlı oluşturmak arasında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bedenindeki maddelerin uzak yerlerden belirli ölçüyle getirilmesi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matbaa gibi kabul edilmesi bile neden sonucu değiştirmiyor?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bu akıl yürütme, tabiat hakkındaki hangi iddiayı çürütmeyi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sonunda “hurafe” denilerek reddedilen düşünce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çok sayıda nüsha basan bir makine düşüncesine hangi yönden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Eşyadaki farklı görünümler ve özel şekiller hangi ilahî gerçeğe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“Yüz” örneği üzerinden hangi iki durum birlikte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yüzün başka yüzlerden ayrılması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Kalıba basmak basit bir düzenleme gibidir; canlıyı meydana getirmek ise çok daha derin ve zor bir yaratma 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gelişigüzel değil, özel bir ölçü ve tertiple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özel olarak yaratıldığı gerçeğine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bir alanda hem benzerlik hem de çok açık farklılıklar birlikte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tek başına canlıları meydana getirdiği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kendi başına yapıcı ve yaratıcı olduğu iddiasını çürütmeyi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matbaa olsa bile gerekli maddeleri yaratıp hazırlayamaz; yine Allah’ın kudreti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ilim, irade ve kudretle iş görüldüğünü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yüzün kendine özel bir kimlik taşıdığını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organlarda benzerlik, ayrıntılarda ise belirgin farklılık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kudretine ve isimlerinin çeşitli tecellilerine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birbirinin aynı olmadığı, her birinin özel yaratıldığı yönünden cevap veriliyor.</w:t>
            </w:r>
          </w:p>
        </w:tc>
      </w:tr>
    </w:tbl>
  </w:body>
</w:document>
</file>