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d26b11c5646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tabiat-risalesi-p26-hatime-1-sual-terk-i-ibadetnefse-zulum-hikmet-i-ilahiye-ve-kuranin-belagat-gerekcesi - Set 1</w:t>
      </w:r>
    </w:p>
    <w:p>
      <w:pPr/>
      <w:r>
        <w:rPr/>
        <w:t xml:space="preserve">1-) Namazı terk eden kişi, bu parçaya göre önce kime haksızlık etmiş olur?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Bunun sebebi ne olarak açıklanıyor?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Tehdit edilmesinin bir sebebi, nefsin hangi hakkının korunmasıdır? (6 kelime)</w:t>
      </w:r>
    </w:p>
    <w:p>
      <w:pPr/>
      <w:r>
        <w:rPr/>
        <w:t xml:space="preserve">Nefsin,</w:t>
      </w:r>
    </w:p>
    <w:p>
      <w:r>
        <w:rPr/>
        <w:t/>
      </w:r>
    </w:p>
    <w:p>
      <w:pPr/>
      <w:r>
        <w:rPr/>
        <w:t xml:space="preserve">4-) İbadeti bırakmak, insanın yaratılışındaki hangi önemli maksadı terk etmek sayılır? (8 kelime)</w:t>
      </w:r>
    </w:p>
    <w:p>
      <w:pPr/>
      <w:r>
        <w:rPr/>
        <w:t xml:space="preserve">Yaratılışının gayesini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ibadeti terk etmek, İlahi düzen bakımından nasıl değerlendirilir? (9 kelime)</w:t>
      </w:r>
    </w:p>
    <w:p>
      <w:pPr/>
      <w:r>
        <w:rPr/>
        <w:t xml:space="preserve">Allah’ın hikmetine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özet kısmında, ibadeti terk edenin iki yönden zulüm işlediği nasıl anlatılıyor? (11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ile ibadeti terk etmek arasında hangi benzerlik kuruluyor? (12 kelime)</w:t>
      </w:r>
    </w:p>
    <w:p>
      <w:pPr/>
      <w:r>
        <w:rPr/>
        <w:t xml:space="preserve">İkisi de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terk etmek, kâinattaki kemal hakkında hangi yanlış sonuca götürür?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suç için ağır uyarı ve ceza verilmesinin metne göre gerekçesi nedir? (15 kelime)</w:t>
      </w:r>
    </w:p>
    <w:p>
      <w:pPr/>
      <w:r>
        <w:rPr/>
        <w:t xml:space="preserve">Çünkü bu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Kur’an’ın sert üslubu hangi bakımdan yerinde görülüyor? (13 kelime)</w:t>
      </w:r>
    </w:p>
    <w:p>
      <w:pPr/>
      <w:r>
        <w:rPr/>
        <w:t xml:space="preserve">Duruma tam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2</w:t>
      </w:r>
    </w:p>
    <w:p>
      <w:pPr/>
      <w:r>
        <w:rPr/>
        <w:t xml:space="preserve">1-) Parçada namazı terk eden kişinin “kendi kendine malik olmaması” ne anlatır? (10 kelime)</w:t>
      </w:r>
    </w:p>
    <w:p>
      <w:pPr/>
      <w:r>
        <w:rPr/>
        <w:t xml:space="preserve">İnsanın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şiddetli uyarısı, nefsin hangi yönüyle ilişkilidir?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bırakılınca sadece bir görev mi eksik kalır, yoksa daha büyük bir anlam mı bozulur?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“Netice-i hilkat” ve “gaye-i fıtrat” ifadeleri sade dille neyi bildirir? (8 kelime)</w:t>
      </w:r>
    </w:p>
    <w:p>
      <w:pPr/>
      <w:r>
        <w:rPr/>
        <w:t xml:space="preserve">İnsanın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 terk etmek neden sadece kişisel bir hata olarak görülmüyor? (12 kelime)</w:t>
      </w:r>
    </w:p>
    <w:p>
      <w:pPr/>
      <w:r>
        <w:rPr/>
        <w:t xml:space="preserve">Çünkü İlahi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kişinin kâinata karşı suçu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Küfrün mevcudata karşı aşağılayıcı olmasıyla, ibadeti terk etmenin ortak noktası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“kâinatın kemalatını inkâr” ne demektir? (9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açıklamalara göre cezaya uğramak rastgele mi, yoksa hak edilmiş bir sonuç mu? (4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10-) Kur’an’ın güçlü ve sert ifadesi hangi amaca hizmet eder? (9 kelime)</w:t>
      </w:r>
    </w:p>
    <w:p>
      <w:pPr/>
      <w:r>
        <w:rPr/>
        <w:t xml:space="preserve">Bu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3</w:t>
      </w:r>
    </w:p>
    <w:p>
      <w:pPr/>
      <w:r>
        <w:rPr/>
        <w:t xml:space="preserve">1-) Metinde namazı terk eden kişinin ilk zararı kime verdiği söyleniyor?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Allah’ın tehdit etmesi, nefsin hangi hakkını almak içindir?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3-) İbadet, insanın hayatındaki hangi temel göreve bağlıdır? (5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4-) İbadeti bırakmak, İlahi hikmet açısından neden yanlış sayılır?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Parçada geçen sonuca göre ibadetsizlik yalnız bireysel değil, hangi geniş alana da zarar verir? (8 kelime)</w:t>
      </w:r>
    </w:p>
    <w:p>
      <w:pPr/>
      <w:r>
        <w:rPr/>
        <w:t xml:space="preserve">Kâinatın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“Kâinatın hukuk-u kemalâtı” ifadesi sade bir dille nasıl anlaşılabilir? (11 kelime)</w:t>
      </w:r>
    </w:p>
    <w:p>
      <w:pPr/>
      <w:r>
        <w:rPr/>
        <w:t xml:space="preserve">Varlıkların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küfür ile ibadetsizlik arasında nasıl bir ilişki kuruyor? (10 kelime)</w:t>
      </w:r>
    </w:p>
    <w:p>
      <w:pPr/>
      <w:r>
        <w:rPr/>
        <w:t xml:space="preserve">Küfür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Ağır tehdit ve cezanın uygun görülmesi hangi üç alandaki suça dayanır? (13 kelime)</w:t>
      </w:r>
    </w:p>
    <w:p>
      <w:pPr/>
      <w:r>
        <w:rPr/>
        <w:t xml:space="preserve">Nefse karşı zulüm,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Kur’an’ın anlatım biçimi hangi ölçüye uygun kabul ediliyor? (9 kelime)</w:t>
      </w:r>
    </w:p>
    <w:p>
      <w:pPr/>
      <w:r>
        <w:rPr/>
        <w:t xml:space="preserve">Durumun gereğine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uygunluk hangi ölçüye dayanır? (7 kelime)</w:t>
      </w:r>
    </w:p>
    <w:p>
      <w:pPr/>
      <w:r>
        <w:rPr/>
        <w:t xml:space="preserve">Sözün,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4</w:t>
      </w:r>
    </w:p>
    <w:p>
      <w:pPr/>
      <w:r>
        <w:rPr/>
        <w:t xml:space="preserve">1-) Metne göre namazı terk eden kişi nefsine neden zulmetmiş olur? (13 kelime)</w:t>
      </w:r>
    </w:p>
    <w:p>
      <w:pPr/>
      <w:r>
        <w:rPr/>
        <w:t xml:space="preserve">Çünkü nefsi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gerçek sahibinin Allah olması, tehdidin anlamını nasıl açıklar? (9 kelime)</w:t>
      </w:r>
    </w:p>
    <w:p>
      <w:pPr/>
      <w:r>
        <w:rPr/>
        <w:t xml:space="preserve">Allah,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ibadetin yaratılıştaki yeri nedir? (7 kelime)</w:t>
      </w:r>
    </w:p>
    <w:p>
      <w:pPr/>
      <w:r>
        <w:rPr/>
        <w:t xml:space="preserve">İbadet,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görevi bırakmak neden İlahi hikmete aykırı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Parçada “cezaya çarpılır” denmesinin temel mantığı nedir? (7 kelime)</w:t>
      </w:r>
    </w:p>
    <w:p>
      <w:pPr/>
      <w:r>
        <w:rPr/>
        <w:t xml:space="preserve">İşlenen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Elhasıl kısmında ibadeti terk edenin yaptığı iki büyük zulüm nasıl toplanıyor? (9 kelime)</w:t>
      </w:r>
    </w:p>
    <w:p>
      <w:pPr/>
      <w:r>
        <w:rPr/>
        <w:t xml:space="preserve">Kendine zulmetmesi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“kemalatına” saldırı neyi yok saymak demektir? (9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Küfürle ilgili verilen örnek, ibadeti terk etmeyi anlamada nasıl yardımcı oluyor? (12 kelime)</w:t>
      </w:r>
    </w:p>
    <w:p>
      <w:pPr/>
      <w:r>
        <w:rPr/>
        <w:t xml:space="preserve">Küfrün varlıkları küçültmesi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sert uyarı dili, metne göre adaletsizlik mi yoksa uygunluk mu gösterir? (2 kelime)</w:t>
      </w:r>
    </w:p>
    <w:p>
      <w:r>
        <w:rPr/>
        <w:t/>
      </w:r>
    </w:p>
    <w:p>
      <w:pPr/>
      <w:r>
        <w:rPr/>
        <w:t xml:space="preserve">10-) Metin, bu ceza ve tehdidin haklılığını hangi kelimeyle özetliyor? (5 kelime)</w:t>
      </w:r>
    </w:p>
    <w:p>
      <w:pPr/>
      <w:r>
        <w:rPr/>
        <w:t xml:space="preserve">Hak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5</w:t>
      </w:r>
    </w:p>
    <w:p>
      <w:pPr/>
      <w:r>
        <w:rPr/>
        <w:t xml:space="preserve">1-) Namazı terk eden kişinin kendi üzerinde tam sahip olmaması neyi gösterir? (9 kelime)</w:t>
      </w:r>
    </w:p>
    <w:p>
      <w:pPr/>
      <w:r>
        <w:rPr/>
        <w:t xml:space="preserve">İnsanın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 neden şiddetli tehditte bulunur? (9 kelime)</w:t>
      </w:r>
    </w:p>
    <w:p>
      <w:pPr/>
      <w:r>
        <w:rPr/>
        <w:t xml:space="preserve">Kulunun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insanın hayatında hangi temel görevi yerine getirir? (4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4-) İbadetsizlik, Allah’ın hikmeti ve iradesi karşısında nasıl bir tavır olur? (9 kelime)</w:t>
      </w:r>
    </w:p>
    <w:p>
      <w:pPr/>
      <w:r>
        <w:rPr/>
        <w:t xml:space="preserve">Onlara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Parça, ibadeti terk edenin yalnız kendine değil başka neye de zarar verdiğini söylüyor? (9 kelime)</w:t>
      </w:r>
    </w:p>
    <w:p>
      <w:pPr/>
      <w:r>
        <w:rPr/>
        <w:t xml:space="preserve">Kâinatın kemaline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“Kâinatın kemalatını inkâr” ifadesinden ne anlamalıyız? (10 kelime)</w:t>
      </w:r>
    </w:p>
    <w:p>
      <w:pPr/>
      <w:r>
        <w:rPr/>
        <w:t xml:space="preserve">Evrenin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ile terk-i ibadetin benzerliği hangi noktadadır?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Kur’an’ın güçlü anlatımı hangi hakikati ortaya koymak içindir? (11 kelime)</w:t>
      </w:r>
    </w:p>
    <w:p>
      <w:pPr/>
      <w:r>
        <w:rPr/>
        <w:t xml:space="preserve">Bu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anlatıma göre Kur’an’ın üslubu nasıl bir özelliğe sahiptir? (8 kelime)</w:t>
      </w:r>
    </w:p>
    <w:p>
      <w:pPr/>
      <w:r>
        <w:rPr/>
        <w:t xml:space="preserve">Mucizevi,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sert ifadesi neden uygun kabul ediliyor?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6</w:t>
      </w:r>
    </w:p>
    <w:p>
      <w:pPr/>
      <w:r>
        <w:rPr/>
        <w:t xml:space="preserve">1-) Parçaya göre namazı terk eden kişinin nefsine yaptığı şey nedir? (1 kelime)</w:t>
      </w:r>
    </w:p>
    <w:p>
      <w:r>
        <w:rPr/>
        <w:t/>
      </w:r>
    </w:p>
    <w:p>
      <w:pPr/>
      <w:r>
        <w:rPr/>
        <w:t xml:space="preserve">2-) Nefsin Allah’ın kulu olması, bu zulmü neden büyütür?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şiddetli uyarısı, hangi hakkın geri alınması gibi anlaşılabilir?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insan için sıradan bir iş mi, yoksa yaratılışla ilgili temel bir vazife mi? (5 kelime)</w:t>
      </w:r>
    </w:p>
    <w:p>
      <w:pPr/>
      <w:r>
        <w:rPr/>
        <w:t xml:space="preserve">Yaratılışla</w:t>
      </w:r>
    </w:p>
    <w:p>
      <w:r>
        <w:rPr/>
        <w:t/>
      </w:r>
    </w:p>
    <w:p>
      <w:pPr/>
      <w:r>
        <w:rPr/>
        <w:t xml:space="preserve">5-) Bu temel vazifenin terk edilmesi, İlahi hikmet karşısında nasıl değerlendirilir? (8 kelime)</w:t>
      </w:r>
    </w:p>
    <w:p>
      <w:pPr/>
      <w:r>
        <w:rPr/>
        <w:t xml:space="preserve">Bir tecavüz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 terk eden kişinin kâinata karşı yaptığı haksızlık nasıl ifade ediliyor? (9 kelime)</w:t>
      </w:r>
    </w:p>
    <w:p>
      <w:pPr/>
      <w:r>
        <w:rPr/>
        <w:t xml:space="preserve">Kâinatın kemaline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mevcudatı küçültüyorsa, ibadeti terk etmek mevcudat hakkında hangi yanlışa düşürür?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açıklamaya göre ibadetsizlik sadece ibadet eksikliği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Nefse, kâinata ve İlahi hikmete karşı işlenen bu yanlışların ortak sonucu nedir?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1 - CEVAPLAR</w:t>
      </w:r>
    </w:p>
    <w:p>
      <w:pPr/>
      <w:r>
        <w:rPr/>
        <w:t xml:space="preserve">1-) Namazı terk eden kişi, bu parçaya göre önce kime haksızlık etmiş olur?</w:t>
      </w:r>
    </w:p>
    <w:p>
      <w:pPr/>
      <w:r>
        <w:rPr/>
        <w:t xml:space="preserve">Önce kendi nefsine haksızlık etmiş olur.</w:t>
      </w:r>
    </w:p>
    <w:p>
      <w:pPr/>
      <w:r>
        <w:rPr/>
        <w:t xml:space="preserve">2-) Bunun sebebi ne olarak açıklanıyor?</w:t>
      </w:r>
    </w:p>
    <w:p>
      <w:pPr/>
      <w:r>
        <w:rPr/>
        <w:t xml:space="preserve">Çünkü insan kendi kendisinin gerçek sahibi değildir; nefsi de Allah’ın kuludur.</w:t>
      </w:r>
    </w:p>
    <w:p>
      <w:pPr/>
      <w:r>
        <w:rPr/>
        <w:t xml:space="preserve">3-) Tehdit edilmesinin bir sebebi, nefsin hangi hakkının korunmasıdır?</w:t>
      </w:r>
    </w:p>
    <w:p>
      <w:pPr/>
      <w:r>
        <w:rPr/>
        <w:t xml:space="preserve">Nefsin, sahibine kulluk etme hakkının korunmasıdır.</w:t>
      </w:r>
    </w:p>
    <w:p>
      <w:pPr/>
      <w:r>
        <w:rPr/>
        <w:t xml:space="preserve">4-) İbadeti bırakmak, insanın yaratılışındaki hangi önemli maksadı terk etmek sayılır?</w:t>
      </w:r>
    </w:p>
    <w:p>
      <w:pPr/>
      <w:r>
        <w:rPr/>
        <w:t xml:space="preserve">Yaratılışının gayesini ve fıtratındaki kulluk vazifesini bırakmak sayılır.</w:t>
      </w:r>
    </w:p>
    <w:p>
      <w:pPr/>
      <w:r>
        <w:rPr/>
        <w:t xml:space="preserve">5-) Bu yüzden ibadeti terk etmek, İlahi düzen bakımından nasıl değerlendirilir?</w:t>
      </w:r>
    </w:p>
    <w:p>
      <w:pPr/>
      <w:r>
        <w:rPr/>
        <w:t xml:space="preserve">Allah’ın hikmetine ve dilemesine karşı bir saldırı gibi görülür.</w:t>
      </w:r>
    </w:p>
    <w:p>
      <w:pPr/>
      <w:r>
        <w:rPr/>
        <w:t xml:space="preserve">6-) Metnin özet kısmında, ibadeti terk edenin iki yönden zulüm işlediği nasıl anlatılıyor?</w:t>
      </w:r>
    </w:p>
    <w:p>
      <w:pPr/>
      <w:r>
        <w:rPr/>
        <w:t xml:space="preserve">Hem kendi nefsine zulmeder hem de kâinatın kemaline karşı haksızlık eder.</w:t>
      </w:r>
    </w:p>
    <w:p>
      <w:pPr/>
      <w:r>
        <w:rPr/>
        <w:t xml:space="preserve">7-) Küfür ile ibadeti terk etmek arasında hangi benzerlik kuruluyor?</w:t>
      </w:r>
    </w:p>
    <w:p>
      <w:pPr/>
      <w:r>
        <w:rPr/>
        <w:t xml:space="preserve">İkisi de varlıkların değerini düşüren ve onların hakikatini görmezden gelen bir tavırdır.</w:t>
      </w:r>
    </w:p>
    <w:p>
      <w:pPr/>
      <w:r>
        <w:rPr/>
        <w:t xml:space="preserve">8-) İbadeti terk etmek, kâinattaki kemal hakkında hangi yanlış sonuca götürür?</w:t>
      </w:r>
    </w:p>
    <w:p>
      <w:pPr/>
      <w:r>
        <w:rPr/>
        <w:t xml:space="preserve">Kâinattaki düzen ve anlamı inkâr etmeye götürür.</w:t>
      </w:r>
    </w:p>
    <w:p>
      <w:pPr/>
      <w:r>
        <w:rPr/>
        <w:t xml:space="preserve">9-) Böyle bir suç için ağır uyarı ve ceza verilmesinin metne göre gerekçesi nedir?</w:t>
      </w:r>
    </w:p>
    <w:p>
      <w:pPr/>
      <w:r>
        <w:rPr/>
        <w:t xml:space="preserve">Çünkü bu davranış hem nefse, hem kâinata, hem de İlahi hikmete karşı ciddi bir haksızlıktır.</w:t>
      </w:r>
    </w:p>
    <w:p>
      <w:pPr/>
      <w:r>
        <w:rPr/>
        <w:t xml:space="preserve">10-) Son cümlede Kur’an’ın sert üslubu hangi bakımdan yerinde görülüyor?</w:t>
      </w:r>
    </w:p>
    <w:p>
      <w:pPr/>
      <w:r>
        <w:rPr/>
        <w:t xml:space="preserve">Duruma tam uygun olduğu ve gerçeği en etkili şekilde anlattığı için yerinde görülüyor.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2 - CEVAPLAR</w:t>
      </w:r>
    </w:p>
    <w:p>
      <w:pPr/>
      <w:r>
        <w:rPr/>
        <w:t xml:space="preserve">1-) Parçada namazı terk eden kişinin “kendi kendine malik olmaması” ne anlatır?</w:t>
      </w:r>
    </w:p>
    <w:p>
      <w:pPr/>
      <w:r>
        <w:rPr/>
        <w:t xml:space="preserve">İnsanın mutlak anlamda kendi sahibi olmadığını, Allah’ın kulu olduğunu anlatır.</w:t>
      </w:r>
    </w:p>
    <w:p>
      <w:pPr/>
      <w:r>
        <w:rPr/>
        <w:t xml:space="preserve">2-) Metne göre Allah’ın şiddetli uyarısı, nefsin hangi yönüyle ilişkilidir?</w:t>
      </w:r>
    </w:p>
    <w:p>
      <w:pPr/>
      <w:r>
        <w:rPr/>
        <w:t xml:space="preserve">Nefsin Allah’ın kulu ve mülkü olmasıyla ilişkilidir.</w:t>
      </w:r>
    </w:p>
    <w:p>
      <w:pPr/>
      <w:r>
        <w:rPr/>
        <w:t xml:space="preserve">3-) İbadet bırakılınca sadece bir görev mi eksik kalır, yoksa daha büyük bir anlam mı bozulur?</w:t>
      </w:r>
    </w:p>
    <w:p>
      <w:pPr/>
      <w:r>
        <w:rPr/>
        <w:t xml:space="preserve">Daha büyük bir anlam bozulur; yaratılışın amacı zedelenmiş olur.</w:t>
      </w:r>
    </w:p>
    <w:p>
      <w:pPr/>
      <w:r>
        <w:rPr/>
        <w:t xml:space="preserve">4-) “Netice-i hilkat” ve “gaye-i fıtrat” ifadeleri sade dille neyi bildirir?</w:t>
      </w:r>
    </w:p>
    <w:p>
      <w:pPr/>
      <w:r>
        <w:rPr/>
        <w:t xml:space="preserve">İnsanın yaratılışındaki ana hedefi ve varoluş sebebini bildirir.</w:t>
      </w:r>
    </w:p>
    <w:p>
      <w:pPr/>
      <w:r>
        <w:rPr/>
        <w:t xml:space="preserve">5-) İbadeti terk etmek neden sadece kişisel bir hata olarak görülmüyor?</w:t>
      </w:r>
    </w:p>
    <w:p>
      <w:pPr/>
      <w:r>
        <w:rPr/>
        <w:t xml:space="preserve">Çünkü İlahi hikmete ve Rabbani iradeye karşı bir saygısızlık ve saldırı sayılıyor.</w:t>
      </w:r>
    </w:p>
    <w:p>
      <w:pPr/>
      <w:r>
        <w:rPr/>
        <w:t xml:space="preserve">6-) Parçaya göre bu kişinin kâinata karşı suçu nedir?</w:t>
      </w:r>
    </w:p>
    <w:p>
      <w:pPr/>
      <w:r>
        <w:rPr/>
        <w:t xml:space="preserve">Kâinatın taşıdığı değer ve kemali yok saymasıdır.</w:t>
      </w:r>
    </w:p>
    <w:p>
      <w:pPr/>
      <w:r>
        <w:rPr/>
        <w:t xml:space="preserve">7-) Küfrün mevcudata karşı aşağılayıcı olmasıyla, ibadeti terk etmenin ortak noktası nedir?</w:t>
      </w:r>
    </w:p>
    <w:p>
      <w:pPr/>
      <w:r>
        <w:rPr/>
        <w:t xml:space="preserve">Her ikisi de varlıkların gerçek değerini küçültür.</w:t>
      </w:r>
    </w:p>
    <w:p>
      <w:pPr/>
      <w:r>
        <w:rPr/>
        <w:t xml:space="preserve">8-) Metne göre “kâinatın kemalatını inkâr” ne demektir?</w:t>
      </w:r>
    </w:p>
    <w:p>
      <w:pPr/>
      <w:r>
        <w:rPr/>
        <w:t xml:space="preserve">Varlıkların Allah’a bakan anlamlı ve değerli yönlerini kabul etmemektir.</w:t>
      </w:r>
    </w:p>
    <w:p>
      <w:pPr/>
      <w:r>
        <w:rPr/>
        <w:t xml:space="preserve">9-) Bu açıklamalara göre cezaya uğramak rastgele mi, yoksa hak edilmiş bir sonuç mu?</w:t>
      </w:r>
    </w:p>
    <w:p>
      <w:pPr/>
      <w:r>
        <w:rPr/>
        <w:t xml:space="preserve">Hak edilmiş bir sonuçtur.</w:t>
      </w:r>
    </w:p>
    <w:p>
      <w:pPr/>
      <w:r>
        <w:rPr/>
        <w:t xml:space="preserve">10-) Kur’an’ın güçlü ve sert ifadesi hangi amaca hizmet eder?</w:t>
      </w:r>
    </w:p>
    <w:p>
      <w:pPr/>
      <w:r>
        <w:rPr/>
        <w:t xml:space="preserve">Bu ağır suçun ciddiyetini doğru şekilde göstermeye hizmet eder.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3 - CEVAPLAR</w:t>
      </w:r>
    </w:p>
    <w:p>
      <w:pPr/>
      <w:r>
        <w:rPr/>
        <w:t xml:space="preserve">1-) Metinde namazı terk eden kişinin ilk zararı kime verdiği söyleniyor?</w:t>
      </w:r>
    </w:p>
    <w:p>
      <w:pPr/>
      <w:r>
        <w:rPr/>
        <w:t xml:space="preserve">Kendi nefsine verdiği söyleniyor.</w:t>
      </w:r>
    </w:p>
    <w:p>
      <w:pPr/>
      <w:r>
        <w:rPr/>
        <w:t xml:space="preserve">2-) Allah’ın tehdit etmesi, nefsin hangi hakkını almak içindir?</w:t>
      </w:r>
    </w:p>
    <w:p>
      <w:pPr/>
      <w:r>
        <w:rPr/>
        <w:t xml:space="preserve">Nefsin kulluk hakkını korumak içindir.</w:t>
      </w:r>
    </w:p>
    <w:p>
      <w:pPr/>
      <w:r>
        <w:rPr/>
        <w:t xml:space="preserve">3-) İbadet, insanın hayatındaki hangi temel göreve bağlıdır?</w:t>
      </w:r>
    </w:p>
    <w:p>
      <w:pPr/>
      <w:r>
        <w:rPr/>
        <w:t xml:space="preserve">Yaratılış sebebine ve fıtratına bağlıdır.</w:t>
      </w:r>
    </w:p>
    <w:p>
      <w:pPr/>
      <w:r>
        <w:rPr/>
        <w:t xml:space="preserve">4-) İbadeti bırakmak, İlahi hikmet açısından neden yanlış sayılır?</w:t>
      </w:r>
    </w:p>
    <w:p>
      <w:pPr/>
      <w:r>
        <w:rPr/>
        <w:t xml:space="preserve">Çünkü insanın yaratılış gayesine ters düşer.</w:t>
      </w:r>
    </w:p>
    <w:p>
      <w:pPr/>
      <w:r>
        <w:rPr/>
        <w:t xml:space="preserve">5-) Parçada geçen sonuca göre ibadetsizlik yalnız bireysel değil, hangi geniş alana da zarar verir?</w:t>
      </w:r>
    </w:p>
    <w:p>
      <w:pPr/>
      <w:r>
        <w:rPr/>
        <w:t xml:space="preserve">Kâinatın manevi düzenine ve kemaline de zarar verir.</w:t>
      </w:r>
    </w:p>
    <w:p>
      <w:pPr/>
      <w:r>
        <w:rPr/>
        <w:t xml:space="preserve">6-) “Kâinatın hukuk-u kemalâtı” ifadesi sade bir dille nasıl anlaşılabilir?</w:t>
      </w:r>
    </w:p>
    <w:p>
      <w:pPr/>
      <w:r>
        <w:rPr/>
        <w:t xml:space="preserve">Varlıkların Allah’tan gelen değerine ve mükemmelliğine saygı gösterme hakkı olarak anlaşılabilir.</w:t>
      </w:r>
    </w:p>
    <w:p>
      <w:pPr/>
      <w:r>
        <w:rPr/>
        <w:t xml:space="preserve">7-) Metin, küfür ile ibadetsizlik arasında nasıl bir ilişki kuruyor?</w:t>
      </w:r>
    </w:p>
    <w:p>
      <w:pPr/>
      <w:r>
        <w:rPr/>
        <w:t xml:space="preserve">Küfür varlıkları küçümsemekse, ibadetsizlik de onların taşıdığı mükemmelliği inkâr etmektir.</w:t>
      </w:r>
    </w:p>
    <w:p>
      <w:pPr/>
      <w:r>
        <w:rPr/>
        <w:t xml:space="preserve">8-) Ağır tehdit ve cezanın uygun görülmesi hangi üç alandaki suça dayanır?</w:t>
      </w:r>
    </w:p>
    <w:p>
      <w:pPr/>
      <w:r>
        <w:rPr/>
        <w:t xml:space="preserve">Nefse karşı zulüm, kâinata karşı haksızlık ve İlahi hikmete karşı saldırı olmasına dayanır.</w:t>
      </w:r>
    </w:p>
    <w:p>
      <w:pPr/>
      <w:r>
        <w:rPr/>
        <w:t xml:space="preserve">9-) Metnin sonunda Kur’an’ın anlatım biçimi hangi ölçüye uygun kabul ediliyor?</w:t>
      </w:r>
    </w:p>
    <w:p>
      <w:pPr/>
      <w:r>
        <w:rPr/>
        <w:t xml:space="preserve">Durumun gereğine tam uygun bir anlatım olarak kabul ediliyor.</w:t>
      </w:r>
    </w:p>
    <w:p>
      <w:pPr/>
      <w:r>
        <w:rPr/>
        <w:t xml:space="preserve">10-) Bu uygunluk hangi ölçüye dayanır?</w:t>
      </w:r>
    </w:p>
    <w:p>
      <w:pPr/>
      <w:r>
        <w:rPr/>
        <w:t xml:space="preserve">Sözün, durumun gereğine tam uygun olmasına dayanır.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4 - CEVAPLAR</w:t>
      </w:r>
    </w:p>
    <w:p>
      <w:pPr/>
      <w:r>
        <w:rPr/>
        <w:t xml:space="preserve">1-) Metne göre namazı terk eden kişi nefsine neden zulmetmiş olur?</w:t>
      </w:r>
    </w:p>
    <w:p>
      <w:pPr/>
      <w:r>
        <w:rPr/>
        <w:t xml:space="preserve">Çünkü nefsi üzerinde bağımsız sahipliği yoktur ve ona kulluk görevini yaptırmayarak zarar verir.</w:t>
      </w:r>
    </w:p>
    <w:p>
      <w:pPr/>
      <w:r>
        <w:rPr/>
        <w:t xml:space="preserve">2-) Nefsin gerçek sahibinin Allah olması, tehdidin anlamını nasıl açıklar?</w:t>
      </w:r>
    </w:p>
    <w:p>
      <w:pPr/>
      <w:r>
        <w:rPr/>
        <w:t xml:space="preserve">Allah, kendi kulunun hakkını koruduğu için sert şekilde uyarır.</w:t>
      </w:r>
    </w:p>
    <w:p>
      <w:pPr/>
      <w:r>
        <w:rPr/>
        <w:t xml:space="preserve">3-) İnsan için ibadetin yaratılıştaki yeri nedir?</w:t>
      </w:r>
    </w:p>
    <w:p>
      <w:pPr/>
      <w:r>
        <w:rPr/>
        <w:t xml:space="preserve">İbadet, insanın yaratılışının sonucu ve fıtratının hedefidir.</w:t>
      </w:r>
    </w:p>
    <w:p>
      <w:pPr/>
      <w:r>
        <w:rPr/>
        <w:t xml:space="preserve">4-) Bu görevi bırakmak neden İlahi hikmete aykırı sayılır?</w:t>
      </w:r>
    </w:p>
    <w:p>
      <w:pPr/>
      <w:r>
        <w:rPr/>
        <w:t xml:space="preserve">Çünkü insanı yaratmadaki hikmetle uyuşmaz.</w:t>
      </w:r>
    </w:p>
    <w:p>
      <w:pPr/>
      <w:r>
        <w:rPr/>
        <w:t xml:space="preserve">5-) Parçada “cezaya çarpılır” denmesinin temel mantığı nedir?</w:t>
      </w:r>
    </w:p>
    <w:p>
      <w:pPr/>
      <w:r>
        <w:rPr/>
        <w:t xml:space="preserve">İşlenen yanlışın ciddi ve çok yönlü olmasıdır.</w:t>
      </w:r>
    </w:p>
    <w:p>
      <w:pPr/>
      <w:r>
        <w:rPr/>
        <w:t xml:space="preserve">6-) Elhasıl kısmında ibadeti terk edenin yaptığı iki büyük zulüm nasıl toplanıyor?</w:t>
      </w:r>
    </w:p>
    <w:p>
      <w:pPr/>
      <w:r>
        <w:rPr/>
        <w:t xml:space="preserve">Kendine zulmetmesi ve kâinatın manevi haklarına saldırması şeklinde toplanıyor.</w:t>
      </w:r>
    </w:p>
    <w:p>
      <w:pPr/>
      <w:r>
        <w:rPr/>
        <w:t xml:space="preserve">7-) Kâinatın “kemalatına” saldırı neyi yok saymak demektir?</w:t>
      </w:r>
    </w:p>
    <w:p>
      <w:pPr/>
      <w:r>
        <w:rPr/>
        <w:t xml:space="preserve">Varlıkların Allah’ın sanatı olarak taşıdığı mükemmelliği yok saymak demektir.</w:t>
      </w:r>
    </w:p>
    <w:p>
      <w:pPr/>
      <w:r>
        <w:rPr/>
        <w:t xml:space="preserve">8-) Küfürle ilgili verilen örnek, ibadeti terk etmeyi anlamada nasıl yardımcı oluyor?</w:t>
      </w:r>
    </w:p>
    <w:p>
      <w:pPr/>
      <w:r>
        <w:rPr/>
        <w:t xml:space="preserve">Küfrün varlıkları küçültmesi gibi, ibadetsizliğin de onların değerli yönünü inkâr ettiğini gösteriyor.</w:t>
      </w:r>
    </w:p>
    <w:p>
      <w:pPr/>
      <w:r>
        <w:rPr/>
        <w:t xml:space="preserve">9-) Kur’an’ın sert uyarı dili, metne göre adaletsizlik mi yoksa uygunluk mu gösterir?</w:t>
      </w:r>
    </w:p>
    <w:p>
      <w:pPr/>
      <w:r>
        <w:rPr/>
        <w:t xml:space="preserve">Uygunluk gösterir.</w:t>
      </w:r>
    </w:p>
    <w:p>
      <w:pPr/>
      <w:r>
        <w:rPr/>
        <w:t xml:space="preserve">10-) Metin, bu ceza ve tehdidin haklılığını hangi kelimeyle özetliyor?</w:t>
      </w:r>
    </w:p>
    <w:p>
      <w:pPr/>
      <w:r>
        <w:rPr/>
        <w:t xml:space="preserve">Hak edilmiş olma anlamıyla özetliyor.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5 - CEVAPLAR</w:t>
      </w:r>
    </w:p>
    <w:p>
      <w:pPr/>
      <w:r>
        <w:rPr/>
        <w:t xml:space="preserve">1-) Namazı terk eden kişinin kendi üzerinde tam sahip olmaması neyi gösterir?</w:t>
      </w:r>
    </w:p>
    <w:p>
      <w:pPr/>
      <w:r>
        <w:rPr/>
        <w:t xml:space="preserve">İnsanın Allah’ın kulu olduğunu ve kendini başıboş sayamayacağını gösterir.</w:t>
      </w:r>
    </w:p>
    <w:p>
      <w:pPr/>
      <w:r>
        <w:rPr/>
        <w:t xml:space="preserve">2-) Metne göre Allah neden şiddetli tehditte bulunur?</w:t>
      </w:r>
    </w:p>
    <w:p>
      <w:pPr/>
      <w:r>
        <w:rPr/>
        <w:t xml:space="preserve">Kulunun hakkını korumak ve büyük bir haksızlığı bildirmek için.</w:t>
      </w:r>
    </w:p>
    <w:p>
      <w:pPr/>
      <w:r>
        <w:rPr/>
        <w:t xml:space="preserve">3-) İbadet insanın hayatında hangi temel görevi yerine getirir?</w:t>
      </w:r>
    </w:p>
    <w:p>
      <w:pPr/>
      <w:r>
        <w:rPr/>
        <w:t xml:space="preserve">Yaratılış amacını yerine getirir.</w:t>
      </w:r>
    </w:p>
    <w:p>
      <w:pPr/>
      <w:r>
        <w:rPr/>
        <w:t xml:space="preserve">4-) İbadetsizlik, Allah’ın hikmeti ve iradesi karşısında nasıl bir tavır olur?</w:t>
      </w:r>
    </w:p>
    <w:p>
      <w:pPr/>
      <w:r>
        <w:rPr/>
        <w:t xml:space="preserve">Onlara karşı yanlış ve saldırı sayılan bir tavır olur.</w:t>
      </w:r>
    </w:p>
    <w:p>
      <w:pPr/>
      <w:r>
        <w:rPr/>
        <w:t xml:space="preserve">5-) Parça, ibadeti terk edenin yalnız kendine değil başka neye de zarar verdiğini söylüyor?</w:t>
      </w:r>
    </w:p>
    <w:p>
      <w:pPr/>
      <w:r>
        <w:rPr/>
        <w:t xml:space="preserve">Kâinatın kemaline ve manevi haklarına da zarar verdiğini söylüyor.</w:t>
      </w:r>
    </w:p>
    <w:p>
      <w:pPr/>
      <w:r>
        <w:rPr/>
        <w:t xml:space="preserve">6-) “Kâinatın kemalatını inkâr” ifadesinden ne anlamalıyız?</w:t>
      </w:r>
    </w:p>
    <w:p>
      <w:pPr/>
      <w:r>
        <w:rPr/>
        <w:t xml:space="preserve">Evrenin boş ve değersiz olmadığını gösteren yönleri görmezden gelmeyi anlamalıyız.</w:t>
      </w:r>
    </w:p>
    <w:p>
      <w:pPr/>
      <w:r>
        <w:rPr/>
        <w:t xml:space="preserve">7-) Küfür ile terk-i ibadetin benzerliği hangi noktadadır?</w:t>
      </w:r>
    </w:p>
    <w:p>
      <w:pPr/>
      <w:r>
        <w:rPr/>
        <w:t xml:space="preserve">İkisi de varlıkların gerçek kıymetini düşürür.</w:t>
      </w:r>
    </w:p>
    <w:p>
      <w:pPr/>
      <w:r>
        <w:rPr/>
        <w:t xml:space="preserve">8-) Kur’an’ın güçlü anlatımı hangi hakikati ortaya koymak içindir?</w:t>
      </w:r>
    </w:p>
    <w:p>
      <w:pPr/>
      <w:r>
        <w:rPr/>
        <w:t xml:space="preserve">Bu suçun gerçekten ceza gerektiren bir suç olduğunu ortaya koymak içindir.</w:t>
      </w:r>
    </w:p>
    <w:p>
      <w:pPr/>
      <w:r>
        <w:rPr/>
        <w:t xml:space="preserve">9-) Son cümledeki anlatıma göre Kur’an’ın üslubu nasıl bir özelliğe sahiptir?</w:t>
      </w:r>
    </w:p>
    <w:p>
      <w:pPr/>
      <w:r>
        <w:rPr/>
        <w:t xml:space="preserve">Mucizevi, yerinde ve duruma uygun bir özelliğe sahiptir.</w:t>
      </w:r>
    </w:p>
    <w:p>
      <w:pPr/>
      <w:r>
        <w:rPr/>
        <w:t xml:space="preserve">10-) Kur’an’ın sert ifadesi neden uygun kabul ediliyor?</w:t>
      </w:r>
    </w:p>
    <w:p>
      <w:pPr/>
      <w:r>
        <w:rPr/>
        <w:t xml:space="preserve">Çünkü anlatılan hakikatin ağırlığına tam uyuyor.</w:t>
      </w:r>
    </w:p>
    <w:p>
      <w:r>
        <w:br w:type="page"/>
      </w:r>
    </w:p>
    <w:p>
      <w:pPr>
        <w:pStyle w:val="Heading2"/>
      </w:pPr>
      <w:r>
        <w:t>8sinif tabiat-risalesi-p26-hatime-1-sual-terk-i-ibadetnefse-zulum-hikmet-i-ilahiye-ve-kuranin-belagat-gerekcesi - Set 6 - CEVAPLAR</w:t>
      </w:r>
    </w:p>
    <w:p>
      <w:pPr/>
      <w:r>
        <w:rPr/>
        <w:t xml:space="preserve">1-) Parçaya göre namazı terk eden kişinin nefsine yaptığı şey nedir?</w:t>
      </w:r>
    </w:p>
    <w:p>
      <w:pPr/>
      <w:r>
        <w:rPr/>
        <w:t xml:space="preserve">Zulmetmektir.</w:t>
      </w:r>
    </w:p>
    <w:p>
      <w:pPr/>
      <w:r>
        <w:rPr/>
        <w:t xml:space="preserve">2-) Nefsin Allah’ın kulu olması, bu zulmü neden büyütür?</w:t>
      </w:r>
    </w:p>
    <w:p>
      <w:pPr/>
      <w:r>
        <w:rPr/>
        <w:t xml:space="preserve">Çünkü insan Allah’a ait olan bir kulun hakkını çiğnemiş olur.</w:t>
      </w:r>
    </w:p>
    <w:p>
      <w:pPr/>
      <w:r>
        <w:rPr/>
        <w:t xml:space="preserve">3-) Allah’ın şiddetli uyarısı, hangi hakkın geri alınması gibi anlaşılabilir?</w:t>
      </w:r>
    </w:p>
    <w:p>
      <w:pPr/>
      <w:r>
        <w:rPr/>
        <w:t xml:space="preserve">Nefsin kulluk hakkının geri alınması gibi anlaşılabilir.</w:t>
      </w:r>
    </w:p>
    <w:p>
      <w:pPr/>
      <w:r>
        <w:rPr/>
        <w:t xml:space="preserve">4-) İbadet insan için sıradan bir iş mi, yoksa yaratılışla ilgili temel bir vazife mi?</w:t>
      </w:r>
    </w:p>
    <w:p>
      <w:pPr/>
      <w:r>
        <w:rPr/>
        <w:t xml:space="preserve">Yaratılışla ilgili temel bir vazifedir.</w:t>
      </w:r>
    </w:p>
    <w:p>
      <w:pPr/>
      <w:r>
        <w:rPr/>
        <w:t xml:space="preserve">5-) Bu temel vazifenin terk edilmesi, İlahi hikmet karşısında nasıl değerlendirilir?</w:t>
      </w:r>
    </w:p>
    <w:p>
      <w:pPr/>
      <w:r>
        <w:rPr/>
        <w:t xml:space="preserve">Bir tecavüz ve büyük bir yanlış olarak değerlendirilir.</w:t>
      </w:r>
    </w:p>
    <w:p>
      <w:pPr/>
      <w:r>
        <w:rPr/>
        <w:t xml:space="preserve">6-) İbadeti terk eden kişinin kâinata karşı yaptığı haksızlık nasıl ifade ediliyor?</w:t>
      </w:r>
    </w:p>
    <w:p>
      <w:pPr/>
      <w:r>
        <w:rPr/>
        <w:t xml:space="preserve">Kâinatın kemaline ve manevi haklarına saldırı olarak ifade ediliyor.</w:t>
      </w:r>
    </w:p>
    <w:p>
      <w:pPr/>
      <w:r>
        <w:rPr/>
        <w:t xml:space="preserve">7-) Küfür mevcudatı küçültüyorsa, ibadeti terk etmek mevcudat hakkında hangi yanlışa düşürür?</w:t>
      </w:r>
    </w:p>
    <w:p>
      <w:pPr/>
      <w:r>
        <w:rPr/>
        <w:t xml:space="preserve">Onların taşıdığı mükemmelliği inkâr etme yanlışa düşürür.</w:t>
      </w:r>
    </w:p>
    <w:p>
      <w:pPr/>
      <w:r>
        <w:rPr/>
        <w:t xml:space="preserve">8-) Bu açıklamaya göre ibadetsizlik sadece ibadet eksikliği midir?</w:t>
      </w:r>
    </w:p>
    <w:p>
      <w:pPr/>
      <w:r>
        <w:rPr/>
        <w:t xml:space="preserve">Hayır, aynı zamanda varlıkları yanlış değerlendirme problemidir.</w:t>
      </w:r>
    </w:p>
    <w:p>
      <w:pPr/>
      <w:r>
        <w:rPr/>
        <w:t xml:space="preserve">9-) Nefse, kâinata ve İlahi hikmete karşı işlenen bu yanlışların ortak sonucu nedir?</w:t>
      </w:r>
    </w:p>
    <w:p>
      <w:pPr/>
      <w:r>
        <w:rPr/>
        <w:t xml:space="preserve">Şiddetli tehdidi ve cezayı hak etmek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f2af40eafb4b64" /></Relationships>
</file>