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1b134539442a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soruda dile getirilen asıl zihnî güçlük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soruda, söz konusu büyük hakikatin makul görülmesine hangi iki gözlem özellikle dayanak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Kur’ân’dan aktarılan ifadeler bu mesele hakkında neyi desteklemek için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Soruda geçen “kolaylığın sırrı” ifadesiyle hangi mesele açıklatılmak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neden “dar zihinlerimize sığmıyor” tarzında bir yaklaşım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çokluk içinde görülen yaygınlık ve üretkenlik, hangi inanç esasını destekleyen bir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“vahdet yolunda yaratmada kolaylık” denince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soruyu soran kişinin tavrında nasıl bir değişim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 sadece bir itiraz mı içeriyor, yoksa başka bir yönü daha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fikri tek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soruda, hangi hakikatin büyüklüğü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hakikatin “çok büyük” sayılmasının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geniş ve büyük ilahî tasarrufun nasıl zorluk olmadan gerçekleştiğinin hikmeti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yaratılması ve diriltilmesinin Allah için son derece kolay olduğunu göstermek için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çok bol şekilde bulunması ve yaratılışta açık bir kolaylık görülmesi buna dayanak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Her şeyin her yönden Allah’ın dilemesi ve kudreti altında bulunmasının çok büyük bir hakikat olması, fakat insan zihninin bu büyüklüğü kavramakta zorlanmasıdır.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İnkârdan vazgeçmiş, imana yönelmiş; fakat bu defa anlamak istediği derin bir meseleyi samimiyetle soran bir tavır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Eşyayı tek bir Yaratıcıya vermekle meydana gelişin akla daha uygun ve daha kolay anlaşılır hâle gelmesi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 inancını destekleyen bir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mesele, insanın alıştığı sınırlı ölçülerden çok daha büyük bir ilahî tasarrufu içeriyor.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tek tek değil, her şeyi bütünüyle kuşatan bir ilahî hâkimiyetten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varlıkların bütün hâllerinde ilahî irade ve kudrete bağlı olması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bolluk ve yaratılıştaki kolaylık, her şeyin Allah’ın kudret ve iradesiyle gerçekleştiği büyük hakikatin akla uygun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itiraz değil; aynı zamanda görülen kolaylığın ardındaki ilahî hikmeti öğrenme isteği de var.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Soruda insanın doğrudan gözlemlediği hangi durum, zihnî tereddüdü hafifletiyor?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Yaratılıştaki kolaylık ile ilahî birlik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Soruda yer verilen ayetler, Allah’ın fiilleri hakkında nasıl bir bakış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Soruyu soran kişi neden bu meseleyi “en makbul ve en makul” görmeye başlamıştır?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akıl ile vahiy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mesele sadece teorik bir inanç konusu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çıkarılacak temel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bütününe bakıldığında soru sahibi nasıl bir öğrenme tavrı sergiliyor?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Soruda insan zihninin kavramakta zorlandığı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zorlanma, hakikatin yanlış olmasından mı kaynaklanıyor?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“mebzuliyet”e dikkat çekilmesi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Hilkat ve icatta görülen sınırsız kolaylık, hangi düşünceyi destekleyen bir işaret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tabiat-risalesi-p27-2-sual-mevcudatin-mesiet-ve-kudrete-tabiliginde-mebzuliyet-ve-suhuletin-sirri-sualin-takriri-ve-ayetle-istidlal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gözle görülen düzen ve bolluk hem de Kur’ân’ın beyanı bu anlayışı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için büyük-küçük ayrımı olmadan yaratmanın ve diriltmenin kolay olduğu bakışını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 kabul edilince eşyanın meydana gelişi daha anlaşılır ve kolay görünür; bu da gözlenen duruma uygun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son derece bol, yaygın ve kolay biçimde ortaya çıkması bu tereddüdü hafifletiyor.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İnada dayanmayan, delil gören ve gördüğü delilin arka planını anlamaya çalışan bir tavır sergiliyor.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yaratılış tarzı, ilahî kudretin her şeyi kuşattığını ve bunun imkânsız değil, bilakis en uygun açıklama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dış dünyada görülen çokluk, üretkenlik ve kolaylık üzerinden somut biçimde düşünülmesi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Gözlem ve aklî değerlendirme, vahyin bildirdiği hakikati doğrulayan unsurlar olarak birlikte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Yaratıcının tasarrufunun bulunduğu düşüncesini destekleyen bir işaret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çokça, yaygın ve bol biçimde bulunmasını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hakikatin çok büyük olmasından ve insan zihninin sınırlı oluşundan kaynaklanıyor.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her yönüyle Allah’ın dilemesine ve kudretine bağlı oluşudur.</w:t>
            </w:r>
          </w:p>
        </w:tc>
      </w:tr>
    </w:tbl>
  </w:body>
</w:document>
</file>