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12b23139c438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tabiat-risalesi-p30-2-sual-mevcudatin-mesiet-ve-kudrete-tabiliginde-mebzuliyet-ve-suhuletin-sirri-kudret-isnadi-ilim-kader-ve-ayet - Set 1</w:t>
      </w:r>
    </w:p>
    <w:p>
      <w:pPr/>
      <w:r>
        <w:rPr/>
        <w:t xml:space="preserve">1-) Metinde insanın varlığı Allah’ın kudretine nisbet edilirse ortaya çıkan kolaylık nasıl anlatılıyor? (14 kelime)</w:t>
      </w:r>
    </w:p>
    <w:p>
      <w:pPr/>
      <w:r>
        <w:rPr/>
        <w:t xml:space="preserve">İnsanın yaratılması,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 kendini maddî sebeplere ve tabiata bağlarsa neden büyük bir güçlük ortaya çıkar? (19 kelime)</w:t>
      </w:r>
    </w:p>
    <w:p>
      <w:pPr/>
      <w:r>
        <w:rPr/>
        <w:t xml:space="preserve">Çünkü insan, âlemin özeti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Maddî sebeplerin sınırı metinde hangi yönüyle vurgulanıyor? (13 kelime)</w:t>
      </w:r>
    </w:p>
    <w:p>
      <w:pPr/>
      <w:r>
        <w:rPr/>
        <w:t xml:space="preserve">Sebeplerin sadece birleştirme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insanın “küçük bir fihriste” gibi sunulması neyi düşündürür? (18 kelime)</w:t>
      </w:r>
    </w:p>
    <w:p>
      <w:pPr/>
      <w:r>
        <w:rPr/>
        <w:t xml:space="preserve">İnsanda kâinattaki birçok unsur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tevhid ile şirk arasındaki fark, meydana getirme bakımından nasıl özetlenebilir? (13 kelime)</w:t>
      </w:r>
    </w:p>
    <w:p>
      <w:pPr/>
      <w:r>
        <w:rPr/>
        <w:t xml:space="preserve">Tevhidde yaratma kolaylaşır;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Kaderin ilimle ilişkisi parçada nasıl açıklanıyor? (17 kelime)</w:t>
      </w:r>
    </w:p>
    <w:p>
      <w:pPr/>
      <w:r>
        <w:rPr/>
        <w:t xml:space="preserve">Kader, ilmin bir türü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kaderî ölçü, yaratma fiilinde ne işe yarar? (10 kelime)</w:t>
      </w:r>
    </w:p>
    <w:p>
      <w:pPr/>
      <w:r>
        <w:rPr/>
        <w:t xml:space="preserve">Kudretin,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 ezelî ilme verilmezse ne tür bir problem doğduğu söyleniyor? (25 kelime)</w:t>
      </w:r>
    </w:p>
    <w:p>
      <w:pPr/>
      <w:r>
        <w:rPr/>
        <w:t xml:space="preserve">O zaman önceden belirlenmiş bir ilmî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Küçük bir hayvan örneğiyle verilmek istenen ana fikir nedir? (15 kelime)</w:t>
      </w:r>
    </w:p>
    <w:p>
      <w:pPr/>
      <w:r>
        <w:rPr/>
        <w:t xml:space="preserve">En küçük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ayete dayanarak hangi sonuç çıkarılmak isteniyor? (21 kelime)</w:t>
      </w:r>
    </w:p>
    <w:p>
      <w:pPr/>
      <w:r>
        <w:rPr/>
        <w:t xml:space="preserve">Allah için en büyük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tabiat-risalesi-p30-2-sual-mevcudatin-mesiet-ve-kudrete-tabiliginde-mebzuliyet-ve-suhuletin-sirri-kudret-isnadi-ilim-kader-ve-ayet - Set 2</w:t>
      </w:r>
    </w:p>
    <w:p>
      <w:pPr/>
      <w:r>
        <w:rPr/>
        <w:t xml:space="preserve">1-) Parçada insanın yaratılışına dair iki farklı bakış açısı hangileridir? (13 kelime)</w:t>
      </w:r>
    </w:p>
    <w:p>
      <w:pPr/>
      <w:r>
        <w:rPr/>
        <w:t xml:space="preserve">Biri insanı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Allah’a nisbet edilen yaratmada “bir anda” ifadesinin işlevi nedir? (11 kelime)</w:t>
      </w:r>
    </w:p>
    <w:p>
      <w:pPr/>
      <w:r>
        <w:rPr/>
        <w:t xml:space="preserve">İlâhî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 tabiata bağlayan anlayış neden kâinat çapında bir toplama işlemi gerektiriyor? (12 kelime)</w:t>
      </w:r>
    </w:p>
    <w:p>
      <w:pPr/>
      <w:r>
        <w:rPr/>
        <w:t xml:space="preserve">Çünkü insan bedeni,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Sebeplerin “yalnızca toplaması” düşüncesi hangi inancı çürütmek için kullanılıyor? (9 kelime)</w:t>
      </w:r>
    </w:p>
    <w:p>
      <w:pPr/>
      <w:r>
        <w:rPr/>
        <w:t xml:space="preserve">Sebeplerin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“Vahdette kolaylık” sözüyle anlatılmak istenen nedir? (14 kelime)</w:t>
      </w:r>
    </w:p>
    <w:p>
      <w:pPr/>
      <w:r>
        <w:rPr/>
        <w:t xml:space="preserve">Bütün işlerin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Parçadaki ikinci delil hangi kavram etrafında kuruluyor? (6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7-) Kaderin varlık için “plan” gibi görülmesi neyi ifade eder? (12 kelime)</w:t>
      </w:r>
    </w:p>
    <w:p>
      <w:pPr/>
      <w:r>
        <w:rPr/>
        <w:t xml:space="preserve">Varlığın 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Kudret ile kader arasındaki ilişki nasıl kuruluyor? (11 kelime)</w:t>
      </w:r>
    </w:p>
    <w:p>
      <w:pPr/>
      <w:r>
        <w:rPr/>
        <w:t xml:space="preserve">Kudretin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Ezelî ilim reddedildiğinde neden “muhal” derecesinde sorun çıktığı söyleniyor? (21 kelime)</w:t>
      </w:r>
    </w:p>
    <w:p>
      <w:pPr/>
      <w:r>
        <w:rPr/>
        <w:t xml:space="preserve">Çünkü o durumda düzeni sağlayacak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ayetin bu bölümde kullanılmasının temel amacı nedir? (12 kelime)</w:t>
      </w:r>
    </w:p>
    <w:p>
      <w:pPr/>
      <w:r>
        <w:rPr/>
        <w:t xml:space="preserve">Allah’ın emrinin sürat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tabiat-risalesi-p30-2-sual-mevcudatin-mesiet-ve-kudrete-tabiliginde-mebzuliyet-ve-suhuletin-sirri-kudret-isnadi-ilim-kader-ve-ayet - Set 3</w:t>
      </w:r>
    </w:p>
    <w:p>
      <w:pPr/>
      <w:r>
        <w:rPr/>
        <w:t xml:space="preserve">1-) Parçada insanın kâinata benzetilmesi hangi yönden önemlidir? (15 kelime)</w:t>
      </w:r>
    </w:p>
    <w:p>
      <w:pPr/>
      <w:r>
        <w:rPr/>
        <w:t xml:space="preserve">İnsanın basit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bedenindeki maddelerin “âlemin dört bir yanından” toplanmasının gerektiği sözü neyi eleştirir? (11 kelime)</w:t>
      </w:r>
    </w:p>
    <w:p>
      <w:pPr/>
      <w:r>
        <w:rPr/>
        <w:t xml:space="preserve">Tabiatçı açıklamanın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sebepler neden gerçek anlamda yaratıcı olamaz? (10 kelime)</w:t>
      </w:r>
    </w:p>
    <w:p>
      <w:pPr/>
      <w:r>
        <w:rPr/>
        <w:t xml:space="preserve">Çünkü onlarda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“zîhayat” örneğinin seçilmesi niçin anlamlıdır? (12 kelime)</w:t>
      </w:r>
    </w:p>
    <w:p>
      <w:pPr/>
      <w:r>
        <w:rPr/>
        <w:t xml:space="preserve">Canlılık, düzen,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Parçanın ilk kısmında hangi aklî karşılaştırma yapılmaktadır? (17 kelime)</w:t>
      </w:r>
    </w:p>
    <w:p>
      <w:pPr/>
      <w:r>
        <w:rPr/>
        <w:t xml:space="preserve">Allah’a nisbet etmenin sade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kısımda kaderin “manevî kalıp” gibi sunulması ne kazandırır? (15 kelime)</w:t>
      </w:r>
    </w:p>
    <w:p>
      <w:pPr/>
      <w:r>
        <w:rPr/>
        <w:t xml:space="preserve">Varlığın oluşumunda esas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“Model” fikri yaratmayı açıklarken nasıl bir kolaylık sağlar? (13 kelime)</w:t>
      </w:r>
    </w:p>
    <w:p>
      <w:pPr/>
      <w:r>
        <w:rPr/>
        <w:t xml:space="preserve">Kudretin neyi, hangi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bir canlının bedeni için binlerce maddî kalıp gerektiği iddiası neyi göstermek içindir? (15 kelime)</w:t>
      </w:r>
    </w:p>
    <w:p>
      <w:pPr/>
      <w:r>
        <w:rPr/>
        <w:t xml:space="preserve">Ezelî ilim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Şirk ve dalaletin müşkilât doğurması sadece dinî değil, hangi yönden de ele alınıyor? (7 kelime)</w:t>
      </w:r>
    </w:p>
    <w:p>
      <w:pPr/>
      <w:r>
        <w:rPr/>
        <w:t xml:space="preserve">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 bir cümleyle özetlenirse hangi ana mesaj öne çıkar? (18 kelime)</w:t>
      </w:r>
    </w:p>
    <w:p>
      <w:pPr/>
      <w:r>
        <w:rPr/>
        <w:t xml:space="preserve">Varlıkları Allah’ın ilim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tabiat-risalesi-p30-2-sual-mevcudatin-mesiet-ve-kudrete-tabiliginde-mebzuliyet-ve-suhuletin-sirri-kudret-isnadi-ilim-kader-ve-ayet - Set 4</w:t>
      </w:r>
    </w:p>
    <w:p>
      <w:pPr/>
      <w:r>
        <w:rPr/>
        <w:t xml:space="preserve">1-) Bu kabulün yaratılış anlayışına etkisi nedir? (10 kelime)</w:t>
      </w:r>
    </w:p>
    <w:p>
      <w:pPr/>
      <w:r>
        <w:rPr/>
        <w:t xml:space="preserve">Varlığın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Tabiata isnad edilen yaratılışta neden hassas ölçülerden söz ediliyor? (15 kelime)</w:t>
      </w:r>
    </w:p>
    <w:p>
      <w:pPr/>
      <w:r>
        <w:rPr/>
        <w:t xml:space="preserve">Çünkü insanın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sebeplerin aczi hangi ortak kanaate dayandırılıyor? (10 kelime)</w:t>
      </w:r>
    </w:p>
    <w:p>
      <w:pPr/>
      <w:r>
        <w:rPr/>
        <w:t xml:space="preserve">Akıl sahiplerince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“Kâinatın özeti” olma düşüncesi insan hakkında nasıl bir sonuç doğurur? (13 kelime)</w:t>
      </w:r>
    </w:p>
    <w:p>
      <w:pPr/>
      <w:r>
        <w:rPr/>
        <w:t xml:space="preserve">İnsan yaratılışının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delilde kaderin “ölçü tayin etmesi” niçin önemlidir? (12 kelime)</w:t>
      </w:r>
    </w:p>
    <w:p>
      <w:pPr/>
      <w:r>
        <w:rPr/>
        <w:t xml:space="preserve">Çünkü varlığın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Kudretin kaderî ölçü üzerine yaratması hangi ilahî sıfatların birlikte işlediğini gösterir? (8 kelime)</w:t>
      </w:r>
    </w:p>
    <w:p>
      <w:pPr/>
      <w:r>
        <w:rPr/>
        <w:t xml:space="preserve">İlim 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Ezelî ilim kabul edilmezse küçücük bir canlı için bile neden dış kalıplara ihtiyaç duyulduğu söylenir? (13 kelime)</w:t>
      </w:r>
    </w:p>
    <w:p>
      <w:pPr/>
      <w:r>
        <w:rPr/>
        <w:t xml:space="preserve">Çünkü önceden belirlenmiş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tevhid niçin sadece bir inanç ilkesi değil, aynı zamanda bir açıklama biçimidir? (11 kelime)</w:t>
      </w:r>
    </w:p>
    <w:p>
      <w:pPr/>
      <w:r>
        <w:rPr/>
        <w:t xml:space="preserve">Çünkü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okuyucuya vermek istediği en temel ders nedir? (17 kelime)</w:t>
      </w:r>
    </w:p>
    <w:p>
      <w:pPr/>
      <w:r>
        <w:rPr/>
        <w:t xml:space="preserve">Allah’ın ilmi ve kudreti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tabiat-risalesi-p30-2-sual-mevcudatin-mesiet-ve-kudrete-tabiliginde-mebzuliyet-ve-suhuletin-sirri-kudret-isnadi-ilim-kader-ve-ayet - Set 5</w:t>
      </w:r>
    </w:p>
    <w:p>
      <w:pPr/>
      <w:r>
        <w:rPr/>
        <w:t xml:space="preserve">1-) İnsanı sebeplere bağlamanın zor oluşu, insanın hangi özelliğiyle ilişkilendiriliyor? (11 kelime)</w:t>
      </w:r>
    </w:p>
    <w:p>
      <w:pPr/>
      <w:r>
        <w:rPr/>
        <w:t xml:space="preserve">İnsanın âlemdeki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Sebeplerin sadece birleştirici sayılması hangi felsefî iddiaya cevap niteliğindedir? (11 kelime)</w:t>
      </w:r>
    </w:p>
    <w:p>
      <w:pPr/>
      <w:r>
        <w:rPr/>
        <w:t xml:space="preserve">Maddenin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“Vahdet” kavramı bu metinde daha çok hangi anlam alanında kullanılıyor? (11 kelime)</w:t>
      </w:r>
    </w:p>
    <w:p>
      <w:pPr/>
      <w:r>
        <w:rPr/>
        <w:t xml:space="preserve">Tek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Kaderin “mahsus kalıp” gibi anlatılması, canlıların yapısı hakkında ne söyler? (9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Plan ve model fikri, yaratılışın hangi yönünü aydınlatır? (7 kelime)</w:t>
      </w:r>
    </w:p>
    <w:p>
      <w:pPr/>
      <w:r>
        <w:rPr/>
        <w:t xml:space="preserve">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küçücük bir hayvanın bedeni örnek veriliyor? (17 kelime)</w:t>
      </w:r>
    </w:p>
    <w:p>
      <w:pPr/>
      <w:r>
        <w:rPr/>
        <w:t xml:space="preserve">Küçük bir varlıkta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“yüz muhal” tarzı vurgu nasıl anlaşılmalıdır? (13 kelime)</w:t>
      </w:r>
    </w:p>
    <w:p>
      <w:pPr/>
      <w:r>
        <w:rPr/>
        <w:t xml:space="preserve">Sadece zor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 ayete atıf yapılması metnin hangi hükmünü destekler? (11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 iman ile akıl arasında nasıl bir ilişki kuruluyor? (14 kelime)</w:t>
      </w:r>
    </w:p>
    <w:p>
      <w:pPr/>
      <w:r>
        <w:rPr/>
        <w:t xml:space="preserve">Tevhid inancının aklî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tabiat-risalesi-p30-2-sual-mevcudatin-mesiet-ve-kudrete-tabiliginde-mebzuliyet-ve-suhuletin-sirri-kudret-isnadi-ilim-kader-ve-ayet - Set 6</w:t>
      </w:r>
    </w:p>
    <w:p>
      <w:pPr/>
      <w:r>
        <w:rPr/>
        <w:t xml:space="preserve">1-) Metnin ilk paragrafında insanın varlığını Allah’a nisbet etmekle tabiata nisbet etmek arasında nasıl bir zıtlık kuruluyor? (18 kelime)</w:t>
      </w:r>
    </w:p>
    <w:p>
      <w:pPr/>
      <w:r>
        <w:rPr/>
        <w:t xml:space="preserve">Biri doğrudan ve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“meyve” ve “özet” gibi düşünülmesi neyi ima eder? (10 kelime)</w:t>
      </w:r>
    </w:p>
    <w:p>
      <w:pPr/>
      <w:r>
        <w:rPr/>
        <w:t xml:space="preserve">İnsanın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Tabiatçı açıklamada neden bütün unsurların araştırılıp seçilmesi gerekiyor?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Sebeplerin “kendilerinde olmayanı verememesi” ne anlama gelir? (14 kelime)</w:t>
      </w:r>
    </w:p>
    <w:p>
      <w:pPr/>
      <w:r>
        <w:rPr/>
        <w:t xml:space="preserve">Sebeplerin yaratıcı 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“Tevhidde kolaylık” hükmü, sadece yaratma anı için mi söyleniyor? (10 kelime)</w:t>
      </w:r>
    </w:p>
    <w:p>
      <w:pPr/>
      <w:r>
        <w:rPr/>
        <w:t xml:space="preserve">Hayır,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Kaderin ilmin bir nev’i sayılması neyi gösterir? (9 kelime)</w:t>
      </w:r>
    </w:p>
    <w:p>
      <w:pPr/>
      <w:r>
        <w:rPr/>
        <w:t xml:space="preserve">Varlıkların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Kaderî ölçünün “vücuda plan olması” ifadesi nasıl yorumlanmalıdır? (14 kelime)</w:t>
      </w:r>
    </w:p>
    <w:p>
      <w:pPr/>
      <w:r>
        <w:rPr/>
        <w:t xml:space="preserve">Henüz dış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Ezelî ilim ve kader kabul edilmezse ortaya çıkan maddî kalıp fikri niçin eleştiriliyor? (18 kelime)</w:t>
      </w:r>
    </w:p>
    <w:p>
      <w:pPr/>
      <w:r>
        <w:rPr/>
        <w:t xml:space="preserve">Çünkü bu yaklaşım,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ayetin doğruluğunun özellikle vurgulanması hangi düşünceyi kuvvetlendirir? (11 kelime)</w:t>
      </w:r>
    </w:p>
    <w:p>
      <w:pPr/>
      <w:r>
        <w:rPr/>
        <w:t xml:space="preserve">Allah’ın emriyle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tabiat-risalesi-p30-2-sual-mevcudatin-mesiet-ve-kudrete-tabiliginde-mebzuliyet-ve-suhuletin-sirri-kudret-isnadi-ilim-kader-ve-ayet - Set 1 - CEVAPLAR</w:t>
      </w:r>
    </w:p>
    <w:p>
      <w:pPr/>
      <w:r>
        <w:rPr/>
        <w:t xml:space="preserve">1-) Metinde insanın varlığı Allah’ın kudretine nisbet edilirse ortaya çıkan kolaylık nasıl anlatılıyor?</w:t>
      </w:r>
    </w:p>
    <w:p>
      <w:pPr/>
      <w:r>
        <w:rPr/>
        <w:t xml:space="preserve">İnsanın yaratılması, ilahî emir ve sonsuz kudret açısından son derece kolay ve süratli gösteriliyor.</w:t>
      </w:r>
    </w:p>
    <w:p>
      <w:pPr/>
      <w:r>
        <w:rPr/>
        <w:t xml:space="preserve">2-) Kişi kendini maddî sebeplere ve tabiata bağlarsa neden büyük bir güçlük ortaya çıkar?</w:t>
      </w:r>
    </w:p>
    <w:p>
      <w:pPr/>
      <w:r>
        <w:rPr/>
        <w:t xml:space="preserve">Çünkü insan, âlemin özeti gibi görüldüğünden, bedenini kurmak için kâinatın çeşitli yerlerinden gerekli maddelerin toplanması gerektiği kabul edilmiş olur.</w:t>
      </w:r>
    </w:p>
    <w:p>
      <w:pPr/>
      <w:r>
        <w:rPr/>
        <w:t xml:space="preserve">3-) Maddî sebeplerin sınırı metinde hangi yönüyle vurgulanıyor?</w:t>
      </w:r>
    </w:p>
    <w:p>
      <w:pPr/>
      <w:r>
        <w:rPr/>
        <w:t xml:space="preserve">Sebeplerin sadece birleştirme ve düzenleme yapabildiği, yoktan var etme gücüne sahip olmadığı belirtiliyor.</w:t>
      </w:r>
    </w:p>
    <w:p>
      <w:pPr/>
      <w:r>
        <w:rPr/>
        <w:t xml:space="preserve">4-) Parçada insanın “küçük bir fihriste” gibi sunulması neyi düşündürür?</w:t>
      </w:r>
    </w:p>
    <w:p>
      <w:pPr/>
      <w:r>
        <w:rPr/>
        <w:t xml:space="preserve">İnsanda kâinattaki birçok unsur ve düzenin özlü bir şekilde bulunduğunu, bu yüzden onun basit bir yığın olmadığını düşündürür.</w:t>
      </w:r>
    </w:p>
    <w:p>
      <w:pPr/>
      <w:r>
        <w:rPr/>
        <w:t xml:space="preserve">5-) Metne göre tevhid ile şirk arasındaki fark, meydana getirme bakımından nasıl özetlenebilir?</w:t>
      </w:r>
    </w:p>
    <w:p>
      <w:pPr/>
      <w:r>
        <w:rPr/>
        <w:t xml:space="preserve">Tevhidde yaratma kolaylaşır; şirkte ve sapmada ise iş son derece karışır ve ağırlaşır.</w:t>
      </w:r>
    </w:p>
    <w:p>
      <w:pPr/>
      <w:r>
        <w:rPr/>
        <w:t xml:space="preserve">6-) Kaderin ilimle ilişkisi parçada nasıl açıklanıyor?</w:t>
      </w:r>
    </w:p>
    <w:p>
      <w:pPr/>
      <w:r>
        <w:rPr/>
        <w:t xml:space="preserve">Kader, ilmin bir türü olarak her varlık için ölçü ve şekil belirleyen manevî bir plan gibi anlatılıyor.</w:t>
      </w:r>
    </w:p>
    <w:p>
      <w:pPr/>
      <w:r>
        <w:rPr/>
        <w:t xml:space="preserve">7-) Bu kaderî ölçü, yaratma fiilinde ne işe yarar?</w:t>
      </w:r>
    </w:p>
    <w:p>
      <w:pPr/>
      <w:r>
        <w:rPr/>
        <w:t xml:space="preserve">Kudretin, varlığı belirlenmiş plana göre rahatça meydana getirmesine zemin hazırlar.</w:t>
      </w:r>
    </w:p>
    <w:p>
      <w:pPr/>
      <w:r>
        <w:rPr/>
        <w:t xml:space="preserve">8-) Varlıklar ezelî ilme verilmezse ne tür bir problem doğduğu söyleniyor?</w:t>
      </w:r>
    </w:p>
    <w:p>
      <w:pPr/>
      <w:r>
        <w:rPr/>
        <w:t xml:space="preserve">O zaman önceden belirlenmiş bir ilmî ölçü kabul edilmeyeceği için, küçücük bir canlı için bile çok sayıda dış kalıp ve maddî düzenek gerektiği sonucu çıkar.</w:t>
      </w:r>
    </w:p>
    <w:p>
      <w:pPr/>
      <w:r>
        <w:rPr/>
        <w:t xml:space="preserve">9-) Küçük bir hayvan örneğiyle verilmek istenen ana fikir nedir?</w:t>
      </w:r>
    </w:p>
    <w:p>
      <w:pPr/>
      <w:r>
        <w:rPr/>
        <w:t xml:space="preserve">En küçük canlıların bile ilahî ilim ve kudrete nisbet edilmediğinde aklen taşınamayacak kadar zor açıklanacağıdır.</w:t>
      </w:r>
    </w:p>
    <w:p>
      <w:pPr/>
      <w:r>
        <w:rPr/>
        <w:t xml:space="preserve">10-) Parçanın sonunda verilen ayete dayanarak hangi sonuç çıkarılmak isteniyor?</w:t>
      </w:r>
    </w:p>
    <w:p>
      <w:pPr/>
      <w:r>
        <w:rPr/>
        <w:t xml:space="preserve">Allah için en büyük görünen işlerin bile son derece kolay olduğu, bu yüzden yaratma ve diriltme konusunda zorluk düşünülemeyeceği sonucu çıkarılıyor.</w:t>
      </w:r>
    </w:p>
    <w:p>
      <w:r>
        <w:br w:type="page"/>
      </w:r>
    </w:p>
    <w:p>
      <w:pPr>
        <w:pStyle w:val="Heading2"/>
      </w:pPr>
      <w:r>
        <w:t>lisans tabiat-risalesi-p30-2-sual-mevcudatin-mesiet-ve-kudrete-tabiliginde-mebzuliyet-ve-suhuletin-sirri-kudret-isnadi-ilim-kader-ve-ayet - Set 2 - CEVAPLAR</w:t>
      </w:r>
    </w:p>
    <w:p>
      <w:pPr/>
      <w:r>
        <w:rPr/>
        <w:t xml:space="preserve">1-) Parçada insanın yaratılışına dair iki farklı bakış açısı hangileridir?</w:t>
      </w:r>
    </w:p>
    <w:p>
      <w:pPr/>
      <w:r>
        <w:rPr/>
        <w:t xml:space="preserve">Biri insanı doğrudan Allah’ın kudretine vermek, diğeri ise sebepler ve tabiatla açıklamaya çalışmaktır.</w:t>
      </w:r>
    </w:p>
    <w:p>
      <w:pPr/>
      <w:r>
        <w:rPr/>
        <w:t xml:space="preserve">2-) Allah’a nisbet edilen yaratmada “bir anda” ifadesinin işlevi nedir?</w:t>
      </w:r>
    </w:p>
    <w:p>
      <w:pPr/>
      <w:r>
        <w:rPr/>
        <w:t xml:space="preserve">İlâhî kudret için zaman, süreç ve yığılmış araçlara muhtaçlık olmadığını hissettirir.</w:t>
      </w:r>
    </w:p>
    <w:p>
      <w:pPr/>
      <w:r>
        <w:rPr/>
        <w:t xml:space="preserve">3-) İnsanı tabiata bağlayan anlayış neden kâinat çapında bir toplama işlemi gerektiriyor?</w:t>
      </w:r>
    </w:p>
    <w:p>
      <w:pPr/>
      <w:r>
        <w:rPr/>
        <w:t xml:space="preserve">Çünkü insan bedeni, çok çeşitli unsurları taşıyan kapsamlı bir yapı olarak değerlendiriliyor.</w:t>
      </w:r>
    </w:p>
    <w:p>
      <w:pPr/>
      <w:r>
        <w:rPr/>
        <w:t xml:space="preserve">4-) Sebeplerin “yalnızca toplaması” düşüncesi hangi inancı çürütmek için kullanılıyor?</w:t>
      </w:r>
    </w:p>
    <w:p>
      <w:pPr/>
      <w:r>
        <w:rPr/>
        <w:t xml:space="preserve">Sebeplerin gerçek yaratıcı olduğu düşüncesini geçersiz kılmak için kullanılıyor.</w:t>
      </w:r>
    </w:p>
    <w:p>
      <w:pPr/>
      <w:r>
        <w:rPr/>
        <w:t xml:space="preserve">5-) “Vahdette kolaylık” sözüyle anlatılmak istenen nedir?</w:t>
      </w:r>
    </w:p>
    <w:p>
      <w:pPr/>
      <w:r>
        <w:rPr/>
        <w:t xml:space="preserve">Bütün işlerin tek kudret ve tek iradeye bağlanmasıyla açıklamanın sadeleşmesi ve yaratmanın kolay anlaşılmasıdır.</w:t>
      </w:r>
    </w:p>
    <w:p>
      <w:pPr/>
      <w:r>
        <w:rPr/>
        <w:t xml:space="preserve">6-) Parçadaki ikinci delil hangi kavram etrafında kuruluyor?</w:t>
      </w:r>
    </w:p>
    <w:p>
      <w:pPr/>
      <w:r>
        <w:rPr/>
        <w:t xml:space="preserve">İlim ve kader kavramları etrafında kuruluyor.</w:t>
      </w:r>
    </w:p>
    <w:p>
      <w:pPr/>
      <w:r>
        <w:rPr/>
        <w:t xml:space="preserve">7-) Kaderin varlık için “plan” gibi görülmesi neyi ifade eder?</w:t>
      </w:r>
    </w:p>
    <w:p>
      <w:pPr/>
      <w:r>
        <w:rPr/>
        <w:t xml:space="preserve">Varlığın gelişigüzel değil, önceden belirlenmiş bir ölçüye göre meydana geldiğini ifade eder.</w:t>
      </w:r>
    </w:p>
    <w:p>
      <w:pPr/>
      <w:r>
        <w:rPr/>
        <w:t xml:space="preserve">8-) Kudret ile kader arasındaki ilişki nasıl kuruluyor?</w:t>
      </w:r>
    </w:p>
    <w:p>
      <w:pPr/>
      <w:r>
        <w:rPr/>
        <w:t xml:space="preserve">Kudretin meydana getirmesi, kaderin belirlediği ölçü ve modele uygun şekilde gerçekleşiyor.</w:t>
      </w:r>
    </w:p>
    <w:p>
      <w:pPr/>
      <w:r>
        <w:rPr/>
        <w:t xml:space="preserve">9-) Ezelî ilim reddedildiğinde neden “muhal” derecesinde sorun çıktığı söyleniyor?</w:t>
      </w:r>
    </w:p>
    <w:p>
      <w:pPr/>
      <w:r>
        <w:rPr/>
        <w:t xml:space="preserve">Çünkü o durumda düzeni sağlayacak ilmî ölçü ortadan kalkar ve her canlı için gerçek dışı derecede karmaşık maddî kalıplar düşünmek gerekir.</w:t>
      </w:r>
    </w:p>
    <w:p>
      <w:pPr/>
      <w:r>
        <w:rPr/>
        <w:t xml:space="preserve">10-) Son ayetin bu bölümde kullanılmasının temel amacı nedir?</w:t>
      </w:r>
    </w:p>
    <w:p>
      <w:pPr/>
      <w:r>
        <w:rPr/>
        <w:t xml:space="preserve">Allah’ın emrinin sürat ve kolaylık ifade ettiğini hatırlatarak anlatılan tevhid hakikatini pekiştirmektir.</w:t>
      </w:r>
    </w:p>
    <w:p>
      <w:r>
        <w:br w:type="page"/>
      </w:r>
    </w:p>
    <w:p>
      <w:pPr>
        <w:pStyle w:val="Heading2"/>
      </w:pPr>
      <w:r>
        <w:t>lisans tabiat-risalesi-p30-2-sual-mevcudatin-mesiet-ve-kudrete-tabiliginde-mebzuliyet-ve-suhuletin-sirri-kudret-isnadi-ilim-kader-ve-ayet - Set 3 - CEVAPLAR</w:t>
      </w:r>
    </w:p>
    <w:p>
      <w:pPr/>
      <w:r>
        <w:rPr/>
        <w:t xml:space="preserve">1-) Parçada insanın kâinata benzetilmesi hangi yönden önemlidir?</w:t>
      </w:r>
    </w:p>
    <w:p>
      <w:pPr/>
      <w:r>
        <w:rPr/>
        <w:t xml:space="preserve">İnsanın basit değil, çok yönlü ve düzenli bir yapı olduğunu göstererek yaratılışının derinliğine dikkat çeker.</w:t>
      </w:r>
    </w:p>
    <w:p>
      <w:pPr/>
      <w:r>
        <w:rPr/>
        <w:t xml:space="preserve">2-) İnsanın bedenindeki maddelerin “âlemin dört bir yanından” toplanmasının gerektiği sözü neyi eleştirir?</w:t>
      </w:r>
    </w:p>
    <w:p>
      <w:pPr/>
      <w:r>
        <w:rPr/>
        <w:t xml:space="preserve">Tabiatçı açıklamanın ne kadar zor ve dağınık bir sonuca götürdüğünü eleştirir.</w:t>
      </w:r>
    </w:p>
    <w:p>
      <w:pPr/>
      <w:r>
        <w:rPr/>
        <w:t xml:space="preserve">3-) Metne göre sebepler neden gerçek anlamda yaratıcı olamaz?</w:t>
      </w:r>
    </w:p>
    <w:p>
      <w:pPr/>
      <w:r>
        <w:rPr/>
        <w:t xml:space="preserve">Çünkü onlarda olmayan bir şeyi yokluktan ortaya çıkarma gücü bulunmaz.</w:t>
      </w:r>
    </w:p>
    <w:p>
      <w:pPr/>
      <w:r>
        <w:rPr/>
        <w:t xml:space="preserve">4-) Burada “zîhayat” örneğinin seçilmesi niçin anlamlıdır?</w:t>
      </w:r>
    </w:p>
    <w:p>
      <w:pPr/>
      <w:r>
        <w:rPr/>
        <w:t xml:space="preserve">Canlılık, düzen, ölçü ve uyum gerektirdiği için sebeplerin yetersizliğini daha açık gösterir.</w:t>
      </w:r>
    </w:p>
    <w:p>
      <w:pPr/>
      <w:r>
        <w:rPr/>
        <w:t xml:space="preserve">5-) Parçanın ilk kısmında hangi aklî karşılaştırma yapılmaktadır?</w:t>
      </w:r>
    </w:p>
    <w:p>
      <w:pPr/>
      <w:r>
        <w:rPr/>
        <w:t xml:space="preserve">Allah’a nisbet etmenin sade ve mümkün, sebeplere nisbet etmenin ise dağınık ve çok zor olduğu karşılaştırması yapılmaktadır.</w:t>
      </w:r>
    </w:p>
    <w:p>
      <w:pPr/>
      <w:r>
        <w:rPr/>
        <w:t xml:space="preserve">6-) İkinci kısımda kaderin “manevî kalıp” gibi sunulması ne kazandırır?</w:t>
      </w:r>
    </w:p>
    <w:p>
      <w:pPr/>
      <w:r>
        <w:rPr/>
        <w:t xml:space="preserve">Varlığın oluşumunda esas belirleyicinin kör madde değil, ilahî ilimle tayin edilmiş ölçü olduğunu anlamayı sağlar.</w:t>
      </w:r>
    </w:p>
    <w:p>
      <w:pPr/>
      <w:r>
        <w:rPr/>
        <w:t xml:space="preserve">7-) “Model” fikri yaratmayı açıklarken nasıl bir kolaylık sağlar?</w:t>
      </w:r>
    </w:p>
    <w:p>
      <w:pPr/>
      <w:r>
        <w:rPr/>
        <w:t xml:space="preserve">Kudretin neyi, hangi ölçüyle var edeceğinin belirli olduğunu göstererek süreci anlaşılır hale getirir.</w:t>
      </w:r>
    </w:p>
    <w:p>
      <w:pPr/>
      <w:r>
        <w:rPr/>
        <w:t xml:space="preserve">8-) Küçük bir canlının bedeni için binlerce maddî kalıp gerektiği iddiası neyi göstermek içindir?</w:t>
      </w:r>
    </w:p>
    <w:p>
      <w:pPr/>
      <w:r>
        <w:rPr/>
        <w:t xml:space="preserve">Ezelî ilim inkâr edilince açıklamanın son derece yapay ve imkânsıza yakın hale geldiğini göstermek içindir.</w:t>
      </w:r>
    </w:p>
    <w:p>
      <w:pPr/>
      <w:r>
        <w:rPr/>
        <w:t xml:space="preserve">9-) Şirk ve dalaletin müşkilât doğurması sadece dinî değil, hangi yönden de ele alınıyor?</w:t>
      </w:r>
    </w:p>
    <w:p>
      <w:pPr/>
      <w:r>
        <w:rPr/>
        <w:t xml:space="preserve">Akıl ve mantık açısından da ele alınıyor.</w:t>
      </w:r>
    </w:p>
    <w:p>
      <w:pPr/>
      <w:r>
        <w:rPr/>
        <w:t xml:space="preserve">10-) Bütün pasaj bir cümleyle özetlenirse hangi ana mesaj öne çıkar?</w:t>
      </w:r>
    </w:p>
    <w:p>
      <w:pPr/>
      <w:r>
        <w:rPr/>
        <w:t xml:space="preserve">Varlıkları Allah’ın ilim ve kudretine nisbet etmek hem iman hem akıl bakımından en doğru ve en kolay açıklamadır.</w:t>
      </w:r>
    </w:p>
    <w:p>
      <w:r>
        <w:br w:type="page"/>
      </w:r>
    </w:p>
    <w:p>
      <w:pPr>
        <w:pStyle w:val="Heading2"/>
      </w:pPr>
      <w:r>
        <w:t>lisans tabiat-risalesi-p30-2-sual-mevcudatin-mesiet-ve-kudrete-tabiliginde-mebzuliyet-ve-suhuletin-sirri-kudret-isnadi-ilim-kader-ve-ayet - Set 4 - CEVAPLAR</w:t>
      </w:r>
    </w:p>
    <w:p>
      <w:pPr/>
      <w:r>
        <w:rPr/>
        <w:t xml:space="preserve">1-) Bu kabulün yaratılış anlayışına etkisi nedir?</w:t>
      </w:r>
    </w:p>
    <w:p>
      <w:pPr/>
      <w:r>
        <w:rPr/>
        <w:t xml:space="preserve">Varlığın meydana gelişini doğrudan sonsuz kudretle açıklayarak güçlükleri ortadan kaldırır.</w:t>
      </w:r>
    </w:p>
    <w:p>
      <w:pPr/>
      <w:r>
        <w:rPr/>
        <w:t xml:space="preserve">2-) Tabiata isnad edilen yaratılışta neden hassas ölçülerden söz ediliyor?</w:t>
      </w:r>
    </w:p>
    <w:p>
      <w:pPr/>
      <w:r>
        <w:rPr/>
        <w:t xml:space="preserve">Çünkü insanın düzenli yapısını açıklayabilmek için çok ince bir toplama ve ayarlama gerektiği varsayılmış oluyor.</w:t>
      </w:r>
    </w:p>
    <w:p>
      <w:pPr/>
      <w:r>
        <w:rPr/>
        <w:t xml:space="preserve">3-) Parçada sebeplerin aczi hangi ortak kanaate dayandırılıyor?</w:t>
      </w:r>
    </w:p>
    <w:p>
      <w:pPr/>
      <w:r>
        <w:rPr/>
        <w:t xml:space="preserve">Akıl sahiplerince kabul edilen, sebeplerin yoktan var edemeyeceği kanaatine dayandırılıyor.</w:t>
      </w:r>
    </w:p>
    <w:p>
      <w:pPr/>
      <w:r>
        <w:rPr/>
        <w:t xml:space="preserve">4-) “Kâinatın özeti” olma düşüncesi insan hakkında nasıl bir sonuç doğurur?</w:t>
      </w:r>
    </w:p>
    <w:p>
      <w:pPr/>
      <w:r>
        <w:rPr/>
        <w:t xml:space="preserve">İnsan yaratılışının çok kapsamlı unsurlar içerdiğini ve sıradan bir madde birleşimiyle açıklanamayacağını gösterir.</w:t>
      </w:r>
    </w:p>
    <w:p>
      <w:pPr/>
      <w:r>
        <w:rPr/>
        <w:t xml:space="preserve">5-) İkinci delilde kaderin “ölçü tayin etmesi” niçin önemlidir?</w:t>
      </w:r>
    </w:p>
    <w:p>
      <w:pPr/>
      <w:r>
        <w:rPr/>
        <w:t xml:space="preserve">Çünkü varlığın belirli bir miktar ve biçim üzere yaratıldığını, rastgele oluşmadığını gösterir.</w:t>
      </w:r>
    </w:p>
    <w:p>
      <w:pPr/>
      <w:r>
        <w:rPr/>
        <w:t xml:space="preserve">6-) Kudretin kaderî ölçü üzerine yaratması hangi ilahî sıfatların birlikte işlediğini gösterir?</w:t>
      </w:r>
    </w:p>
    <w:p>
      <w:pPr/>
      <w:r>
        <w:rPr/>
        <w:t xml:space="preserve">İlim ile kudretin uyum içinde tecelli ettiğini gösterir.</w:t>
      </w:r>
    </w:p>
    <w:p>
      <w:pPr/>
      <w:r>
        <w:rPr/>
        <w:t xml:space="preserve">7-) Ezelî ilim kabul edilmezse küçücük bir canlı için bile neden dış kalıplara ihtiyaç duyulduğu söylenir?</w:t>
      </w:r>
    </w:p>
    <w:p>
      <w:pPr/>
      <w:r>
        <w:rPr/>
        <w:t xml:space="preserve">Çünkü önceden belirlenmiş manevî plan reddedilince, şekli dışarıdan maddî araçlarla kurmak gerektiği düşünülür.</w:t>
      </w:r>
    </w:p>
    <w:p>
      <w:pPr/>
      <w:r>
        <w:rPr/>
        <w:t xml:space="preserve">8-) Parçaya göre tevhid niçin sadece bir inanç ilkesi değil, aynı zamanda bir açıklama biçimidir?</w:t>
      </w:r>
    </w:p>
    <w:p>
      <w:pPr/>
      <w:r>
        <w:rPr/>
        <w:t xml:space="preserve">Çünkü varlıkların oluşumunu daha tutarlı, sade ve makul şekilde izah eder.</w:t>
      </w:r>
    </w:p>
    <w:p>
      <w:pPr/>
      <w:r>
        <w:rPr/>
        <w:t xml:space="preserve">9-) Bu bölümün okuyucuya vermek istediği en temel ders nedir?</w:t>
      </w:r>
    </w:p>
    <w:p>
      <w:pPr/>
      <w:r>
        <w:rPr/>
        <w:t xml:space="preserve">Allah’ın ilmi ve kudreti kabul edildiğinde varlığın anlaşılır hale geldiği, inkâr yolunda ise çözülmeyen zorlukların ortaya çıktığıdır.</w:t>
      </w:r>
    </w:p>
    <w:p>
      <w:r>
        <w:br w:type="page"/>
      </w:r>
    </w:p>
    <w:p>
      <w:pPr>
        <w:pStyle w:val="Heading2"/>
      </w:pPr>
      <w:r>
        <w:t>lisans tabiat-risalesi-p30-2-sual-mevcudatin-mesiet-ve-kudrete-tabiliginde-mebzuliyet-ve-suhuletin-sirri-kudret-isnadi-ilim-kader-ve-ayet - Set 5 - CEVAPLAR</w:t>
      </w:r>
    </w:p>
    <w:p>
      <w:pPr/>
      <w:r>
        <w:rPr/>
        <w:t xml:space="preserve">1-) İnsanı sebeplere bağlamanın zor oluşu, insanın hangi özelliğiyle ilişkilendiriliyor?</w:t>
      </w:r>
    </w:p>
    <w:p>
      <w:pPr/>
      <w:r>
        <w:rPr/>
        <w:t xml:space="preserve">İnsanın âlemdeki unsurları özetleyen karmaşık ve düzenli bir varlık oluşuyla ilişkilendiriliyor.</w:t>
      </w:r>
    </w:p>
    <w:p>
      <w:pPr/>
      <w:r>
        <w:rPr/>
        <w:t xml:space="preserve">2-) Sebeplerin sadece birleştirici sayılması hangi felsefî iddiaya cevap niteliğindedir?</w:t>
      </w:r>
    </w:p>
    <w:p>
      <w:pPr/>
      <w:r>
        <w:rPr/>
        <w:t xml:space="preserve">Maddenin ve tabiatın kendi başına gerçek üretici olduğu iddiasına cevap niteliğindedir.</w:t>
      </w:r>
    </w:p>
    <w:p>
      <w:pPr/>
      <w:r>
        <w:rPr/>
        <w:t xml:space="preserve">3-) “Vahdet” kavramı bu metinde daha çok hangi anlam alanında kullanılıyor?</w:t>
      </w:r>
    </w:p>
    <w:p>
      <w:pPr/>
      <w:r>
        <w:rPr/>
        <w:t xml:space="preserve">Tek ilahî kaynağa bağlanma ve birliğin sağladığı açıklama kolaylığı anlamında kullanılıyor.</w:t>
      </w:r>
    </w:p>
    <w:p>
      <w:pPr/>
      <w:r>
        <w:rPr/>
        <w:t xml:space="preserve">4-) Kaderin “mahsus kalıp” gibi anlatılması, canlıların yapısı hakkında ne söyler?</w:t>
      </w:r>
    </w:p>
    <w:p>
      <w:pPr/>
      <w:r>
        <w:rPr/>
        <w:t xml:space="preserve">Her canlının kendine özgü ölçü ve düzenle belirlendiğini söyler.</w:t>
      </w:r>
    </w:p>
    <w:p>
      <w:pPr/>
      <w:r>
        <w:rPr/>
        <w:t xml:space="preserve">5-) Plan ve model fikri, yaratılışın hangi yönünü aydınlatır?</w:t>
      </w:r>
    </w:p>
    <w:p>
      <w:pPr/>
      <w:r>
        <w:rPr/>
        <w:t xml:space="preserve">Yaratılışın bilinçli, ölçülü ve hikmetli olduğunu aydınlatır.</w:t>
      </w:r>
    </w:p>
    <w:p>
      <w:pPr/>
      <w:r>
        <w:rPr/>
        <w:t xml:space="preserve">6-) Neden küçücük bir hayvanın bedeni örnek veriliyor?</w:t>
      </w:r>
    </w:p>
    <w:p>
      <w:pPr/>
      <w:r>
        <w:rPr/>
        <w:t xml:space="preserve">Küçük bir varlıkta bile düzenin çok ince olduğunu gösterip ilahî ilimden kopuk açıklamaların yetersizliğini ortaya koymak için.</w:t>
      </w:r>
    </w:p>
    <w:p>
      <w:pPr/>
      <w:r>
        <w:rPr/>
        <w:t xml:space="preserve">7-) Parçada geçen “yüz muhal” tarzı vurgu nasıl anlaşılmalıdır?</w:t>
      </w:r>
    </w:p>
    <w:p>
      <w:pPr/>
      <w:r>
        <w:rPr/>
        <w:t xml:space="preserve">Sadece zor değil, aklen kabulü çok güç hatta imkânsıza yakın sonuçlar doğduğunu anlatır.</w:t>
      </w:r>
    </w:p>
    <w:p>
      <w:pPr/>
      <w:r>
        <w:rPr/>
        <w:t xml:space="preserve">8-) Son kısımda ayete atıf yapılması metnin hangi hükmünü destekler?</w:t>
      </w:r>
    </w:p>
    <w:p>
      <w:pPr/>
      <w:r>
        <w:rPr/>
        <w:t xml:space="preserve">Allah için büyük-küçük bütün işlerin aynı derecede kolay olduğu hükmünü destekler.</w:t>
      </w:r>
    </w:p>
    <w:p>
      <w:pPr/>
      <w:r>
        <w:rPr/>
        <w:t xml:space="preserve">9-) Bu pasajdan hareketle iman ile akıl arasında nasıl bir ilişki kuruluyor?</w:t>
      </w:r>
    </w:p>
    <w:p>
      <w:pPr/>
      <w:r>
        <w:rPr/>
        <w:t xml:space="preserve">Tevhid inancının aklî tutarlılık sağladığı, inkârcı yaklaşımın ise çelişki ve güçlük ürettiği ilişkisi kuruluyor.</w:t>
      </w:r>
    </w:p>
    <w:p>
      <w:r>
        <w:br w:type="page"/>
      </w:r>
    </w:p>
    <w:p>
      <w:pPr>
        <w:pStyle w:val="Heading2"/>
      </w:pPr>
      <w:r>
        <w:t>lisans tabiat-risalesi-p30-2-sual-mevcudatin-mesiet-ve-kudrete-tabiliginde-mebzuliyet-ve-suhuletin-sirri-kudret-isnadi-ilim-kader-ve-ayet - Set 6 - CEVAPLAR</w:t>
      </w:r>
    </w:p>
    <w:p>
      <w:pPr/>
      <w:r>
        <w:rPr/>
        <w:t xml:space="preserve">1-) Metnin ilk paragrafında insanın varlığını Allah’a nisbet etmekle tabiata nisbet etmek arasında nasıl bir zıtlık kuruluyor?</w:t>
      </w:r>
    </w:p>
    <w:p>
      <w:pPr/>
      <w:r>
        <w:rPr/>
        <w:t xml:space="preserve">Biri doğrudan ve kolay bir yaratmayı gösterirken, diğeri son derece karmaşık ve dağınık bir toplama sürecine yol açıyor.</w:t>
      </w:r>
    </w:p>
    <w:p>
      <w:pPr/>
      <w:r>
        <w:rPr/>
        <w:t xml:space="preserve">2-) İnsanın “meyve” ve “özet” gibi düşünülmesi neyi ima eder?</w:t>
      </w:r>
    </w:p>
    <w:p>
      <w:pPr/>
      <w:r>
        <w:rPr/>
        <w:t xml:space="preserve">İnsanın kâinattaki birçok unsurun yoğunlaşmış bir örneği olduğunu ima eder.</w:t>
      </w:r>
    </w:p>
    <w:p>
      <w:pPr/>
      <w:r>
        <w:rPr/>
        <w:t xml:space="preserve">3-) Tabiatçı açıklamada neden bütün unsurların araştırılıp seçilmesi gerekiyor?</w:t>
      </w:r>
    </w:p>
    <w:p>
      <w:pPr/>
      <w:r>
        <w:rPr/>
        <w:t xml:space="preserve">Çünkü insan bedenindeki maddelerin farklı kaynaklardan sağlanması gerektiği varsayılıyor.</w:t>
      </w:r>
    </w:p>
    <w:p>
      <w:pPr/>
      <w:r>
        <w:rPr/>
        <w:t xml:space="preserve">4-) Sebeplerin “kendilerinde olmayanı verememesi” ne anlama gelir?</w:t>
      </w:r>
    </w:p>
    <w:p>
      <w:pPr/>
      <w:r>
        <w:rPr/>
        <w:t xml:space="preserve">Sebeplerin yaratıcı güç, hayat verici irade ve yoktan var etme kabiliyeti taşımadığı anlamına gelir.</w:t>
      </w:r>
    </w:p>
    <w:p>
      <w:pPr/>
      <w:r>
        <w:rPr/>
        <w:t xml:space="preserve">5-) “Tevhidde kolaylık” hükmü, sadece yaratma anı için mi söyleniyor?</w:t>
      </w:r>
    </w:p>
    <w:p>
      <w:pPr/>
      <w:r>
        <w:rPr/>
        <w:t xml:space="preserve">Hayır, varlığı açıklama, anlamlandırma ve aklen temellendirme bakımından da söyleniyor.</w:t>
      </w:r>
    </w:p>
    <w:p>
      <w:pPr/>
      <w:r>
        <w:rPr/>
        <w:t xml:space="preserve">6-) Kaderin ilmin bir nev’i sayılması neyi gösterir?</w:t>
      </w:r>
    </w:p>
    <w:p>
      <w:pPr/>
      <w:r>
        <w:rPr/>
        <w:t xml:space="preserve">Varlıkların ölçü, sınır ve biçimlerinin ilahî bilgiyle belirlendiğini gösterir.</w:t>
      </w:r>
    </w:p>
    <w:p>
      <w:pPr/>
      <w:r>
        <w:rPr/>
        <w:t xml:space="preserve">7-) Kaderî ölçünün “vücuda plan olması” ifadesi nasıl yorumlanmalıdır?</w:t>
      </w:r>
    </w:p>
    <w:p>
      <w:pPr/>
      <w:r>
        <w:rPr/>
        <w:t xml:space="preserve">Henüz dış dünyada ortaya çıkmadan önce varlığın düzeninin ilmî olarak tayin edildiği şeklinde yorumlanmalıdır.</w:t>
      </w:r>
    </w:p>
    <w:p>
      <w:pPr/>
      <w:r>
        <w:rPr/>
        <w:t xml:space="preserve">8-) Ezelî ilim ve kader kabul edilmezse ortaya çıkan maddî kalıp fikri niçin eleştiriliyor?</w:t>
      </w:r>
    </w:p>
    <w:p>
      <w:pPr/>
      <w:r>
        <w:rPr/>
        <w:t xml:space="preserve">Çünkü bu yaklaşım, küçük bir canlının oluşumu için bile gereksiz derecede çoğalan ve akla uygun düşmeyen varsayımlar üretir.</w:t>
      </w:r>
    </w:p>
    <w:p>
      <w:pPr/>
      <w:r>
        <w:rPr/>
        <w:t xml:space="preserve">9-) Metnin sonunda ayetin doğruluğunun özellikle vurgulanması hangi düşünceyi kuvvetlendirir?</w:t>
      </w:r>
    </w:p>
    <w:p>
      <w:pPr/>
      <w:r>
        <w:rPr/>
        <w:t xml:space="preserve">Allah’ın emriyle gerçekleşen işlerin sürat ve kolaylıkla meydana geldiği düşüncesini kuvvetlendirir.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379c4c620094d8d" /></Relationships>
</file>